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全</w:t>
      </w:r>
      <w:r>
        <w:rPr>
          <w:rFonts w:hint="eastAsia" w:ascii="Times New Roman" w:hAnsi="Times New Roman" w:eastAsia="方正小标宋_GBK"/>
          <w:sz w:val="44"/>
          <w:szCs w:val="44"/>
        </w:rPr>
        <w:t>市</w:t>
      </w:r>
      <w:r>
        <w:rPr>
          <w:rFonts w:ascii="Times New Roman" w:hAnsi="Times New Roman" w:eastAsia="方正小标宋_GBK"/>
          <w:sz w:val="44"/>
          <w:szCs w:val="44"/>
        </w:rPr>
        <w:t>市场监管“年关守护（202</w:t>
      </w:r>
      <w:r>
        <w:rPr>
          <w:rFonts w:hint="eastAsia" w:ascii="Times New Roman" w:hAnsi="Times New Roman" w:eastAsia="方正小标宋_GBK"/>
          <w:sz w:val="44"/>
          <w:szCs w:val="44"/>
        </w:rPr>
        <w:t>4</w:t>
      </w:r>
      <w:r>
        <w:rPr>
          <w:rFonts w:ascii="Times New Roman" w:hAnsi="Times New Roman" w:eastAsia="方正小标宋_GBK"/>
          <w:sz w:val="44"/>
          <w:szCs w:val="44"/>
        </w:rPr>
        <w:t>）”行动情况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统计表</w:t>
      </w:r>
    </w:p>
    <w:bookmarkEnd w:id="0"/>
    <w:p>
      <w:pPr>
        <w:spacing w:line="3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26"/>
        </w:rPr>
        <w:t>填报单位（盖章）：                      填报日期：    年    月   日</w:t>
      </w:r>
    </w:p>
    <w:tbl>
      <w:tblPr>
        <w:tblStyle w:val="3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3"/>
        <w:gridCol w:w="846"/>
        <w:gridCol w:w="1028"/>
        <w:gridCol w:w="689"/>
        <w:gridCol w:w="515"/>
        <w:gridCol w:w="515"/>
        <w:gridCol w:w="846"/>
        <w:gridCol w:w="846"/>
        <w:gridCol w:w="681"/>
        <w:gridCol w:w="846"/>
        <w:gridCol w:w="846"/>
        <w:gridCol w:w="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2" w:hRule="atLeast"/>
          <w:jc w:val="center"/>
        </w:trPr>
        <w:tc>
          <w:tcPr>
            <w:tcW w:w="59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类别</w:t>
            </w:r>
          </w:p>
        </w:tc>
        <w:tc>
          <w:tcPr>
            <w:tcW w:w="84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出动检查人员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（人、次）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检查单位（家）</w:t>
            </w:r>
          </w:p>
        </w:tc>
        <w:tc>
          <w:tcPr>
            <w:tcW w:w="66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督促整改单位（家）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发现安全隐患数量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安全隐患整改数量</w:t>
            </w:r>
          </w:p>
        </w:tc>
        <w:tc>
          <w:tcPr>
            <w:tcW w:w="84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责令停产停业（家）</w:t>
            </w:r>
          </w:p>
        </w:tc>
        <w:tc>
          <w:tcPr>
            <w:tcW w:w="84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立案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数量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（件）</w:t>
            </w:r>
          </w:p>
        </w:tc>
        <w:tc>
          <w:tcPr>
            <w:tcW w:w="68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经济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处罚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（万元）</w:t>
            </w:r>
          </w:p>
        </w:tc>
        <w:tc>
          <w:tcPr>
            <w:tcW w:w="84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移送刑事处罚案件（件）</w:t>
            </w:r>
          </w:p>
        </w:tc>
        <w:tc>
          <w:tcPr>
            <w:tcW w:w="84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新闻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报道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（篇）</w:t>
            </w:r>
          </w:p>
        </w:tc>
        <w:tc>
          <w:tcPr>
            <w:tcW w:w="84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曝光违法企业（家）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9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食品</w:t>
            </w: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9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药品</w:t>
            </w: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9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特种设备</w:t>
            </w: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共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家，其中充装单位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家</w:t>
            </w:r>
          </w:p>
        </w:tc>
        <w:tc>
          <w:tcPr>
            <w:tcW w:w="66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3" w:hRule="atLeast"/>
          <w:jc w:val="center"/>
        </w:trPr>
        <w:tc>
          <w:tcPr>
            <w:tcW w:w="59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重点工业产品</w:t>
            </w: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9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其他</w:t>
            </w: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0" w:hRule="atLeast"/>
          <w:jc w:val="center"/>
        </w:trPr>
        <w:tc>
          <w:tcPr>
            <w:tcW w:w="9072" w:type="dxa"/>
            <w:gridSpan w:val="12"/>
            <w:noWrap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黑体_GBK"/>
              </w:rPr>
            </w:pPr>
            <w:r>
              <w:rPr>
                <w:rFonts w:ascii="Times New Roman" w:hAnsi="Times New Roman" w:eastAsia="方正黑体_GBK"/>
              </w:rPr>
              <w:t>亮点工作：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黑体_GBK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358A"/>
    <w:rsid w:val="75F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2024-03-01T10:23:00Z</dcterms:created>
  <dc:creator>greatwall</dc:creator>
  <cp:lastModifiedBy>greatwall</cp:lastModifiedBy>
  <dcterms:modified xsi:type="dcterms:W3CDTF">2024-03-01T10:23:36Z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