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ind w:left="0"/>
        <w:rPr>
          <w:rFonts w:ascii="黑体" w:eastAsia="黑体" w:cs="黑体" w:hAnsi="黑体" w:hint="eastAsia"/>
          <w:snapToGrid w:val="0"/>
          <w:spacing w:val="20"/>
          <w:kern w:val="0"/>
          <w:sz w:val="32"/>
          <w:szCs w:val="32"/>
          <w:lang w:val="en-US" w:eastAsia="zh-CN" w:bidi="ar-SA"/>
        </w:rPr>
      </w:pPr>
      <w:r>
        <w:rPr>
          <w:rFonts w:ascii="黑体" w:eastAsia="黑体" w:cs="黑体" w:hAnsi="黑体" w:hint="eastAsia"/>
          <w:snapToGrid w:val="0"/>
          <w:spacing w:val="20"/>
          <w:kern w:val="0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/>
        <w:jc w:val="center"/>
        <w:rPr>
          <w:rFonts w:ascii="方正小标宋简体" w:eastAsia="方正小标宋简体" w:cs="方正小标宋简体" w:hAnsi="方正小标宋简体" w:hint="eastAsia"/>
          <w:snapToGrid w:val="0"/>
          <w:spacing w:val="20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ascii="方正小标宋简体" w:eastAsia="方正小标宋简体" w:cs="方正小标宋简体" w:hAnsi="方正小标宋简体" w:hint="eastAsia"/>
          <w:snapToGrid w:val="0"/>
          <w:spacing w:val="20"/>
          <w:kern w:val="0"/>
          <w:sz w:val="44"/>
          <w:szCs w:val="44"/>
          <w:lang w:val="en-US" w:eastAsia="zh-CN" w:bidi="ar-SA"/>
        </w:rPr>
        <w:t>常德市第二批中药材趁鲜切制加工企业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/>
        <w:jc w:val="center"/>
        <w:rPr>
          <w:rFonts w:ascii="方正小标宋简体" w:eastAsia="方正小标宋简体" w:cs="方正小标宋简体" w:hAnsi="方正小标宋简体" w:hint="eastAsia"/>
          <w:snapToGrid w:val="0"/>
          <w:spacing w:val="20"/>
          <w:kern w:val="0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cs="方正小标宋简体" w:hAnsi="方正小标宋简体" w:hint="eastAsia"/>
          <w:snapToGrid w:val="0"/>
          <w:spacing w:val="20"/>
          <w:kern w:val="0"/>
          <w:sz w:val="44"/>
          <w:szCs w:val="44"/>
          <w:lang w:val="en-US" w:eastAsia="zh-CN" w:bidi="ar-SA"/>
        </w:rPr>
        <w:t>及趁鲜切制品种认定目录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723"/>
        <w:gridCol w:w="2556"/>
        <w:gridCol w:w="3140"/>
      </w:tblGrid>
      <w:tr>
        <w:tc>
          <w:tcPr>
            <w:tcW w:w="901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黑体" w:eastAsia="黑体" w:cs="黑体" w:hAnsi="黑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bookmarkEnd w:id="0"/>
            <w:r>
              <w:rPr>
                <w:rFonts w:ascii="黑体" w:eastAsia="黑体" w:cs="黑体" w:hAnsi="黑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70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黑体" w:eastAsia="黑体" w:cs="黑体" w:hAnsi="黑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Ansi="黑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所属辖区</w:t>
            </w:r>
          </w:p>
        </w:tc>
        <w:tc>
          <w:tcPr>
            <w:tcW w:w="26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黑体" w:eastAsia="黑体" w:cs="黑体" w:hAnsi="黑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Ansi="黑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32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黑体" w:eastAsia="黑体" w:cs="黑体" w:hAnsi="黑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黑体" w:eastAsia="黑体" w:cs="黑体" w:hAnsi="黑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趁鲜切制品种</w:t>
            </w:r>
          </w:p>
        </w:tc>
      </w:tr>
      <w:tr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宋体" w:eastAsia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宋体" w:eastAsia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武陵区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ascii="宋体" w:eastAsia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湖南一方天江药业有限公司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ascii="宋体" w:eastAsia="宋体" w:cs="宋体" w:hAnsi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陈皮、黄柏、杜仲、厚朴、莲子、黄精、玉竹、钩藤、蜈蚣</w:t>
            </w:r>
          </w:p>
        </w:tc>
      </w:tr>
      <w:tr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宋体" w:eastAsia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澧县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ascii="宋体" w:eastAsia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澧县天供山商贸有限公司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ascii="宋体" w:eastAsia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蜈蚣</w:t>
            </w:r>
          </w:p>
        </w:tc>
      </w:tr>
      <w:tr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宋体" w:cs="宋体" w:hAnsi="宋体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澧县</w:t>
            </w:r>
          </w:p>
        </w:tc>
        <w:tc>
          <w:tcPr>
            <w:tcW w:w="26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湖南海福农业发展有限公司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宋体" w:cs="宋体" w:hAnsi="宋体" w:hint="eastAsia"/>
                <w:color w:val="000000"/>
                <w:kern w:val="0"/>
                <w:sz w:val="24"/>
                <w:szCs w:val="24"/>
                <w:vertAlign w:val="baseline"/>
                <w:lang w:val="en-US" w:eastAsia="zh-CN" w:bidi="ar-SA"/>
              </w:rPr>
              <w:t>石菖蒲、枳壳、枳实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0"/>
        <w:rPr>
          <w:rFonts w:ascii="仿宋_GB2312" w:eastAsia="仿宋_GB2312" w:cs="仿宋_GB2312" w:hAnsi="宋体"/>
          <w:color w:val="000000"/>
          <w:kern w:val="0"/>
          <w:sz w:val="31"/>
          <w:szCs w:val="31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531F4DF3-10A9-4255-96AD-DA23C9198B6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Yozo_Office9.0.6115.191ZH</Application>
  <Pages>1</Pages>
  <Words>0</Words>
  <Characters>114</Characters>
  <Lines>0</Lines>
  <Paragraphs>6</Paragraphs>
  <CharactersWithSpaces>153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lenovo</cp:lastModifiedBy>
  <cp:revision>2</cp:revision>
  <dcterms:created xsi:type="dcterms:W3CDTF">2021-05-08T07:28:00Z</dcterms:created>
  <dcterms:modified xsi:type="dcterms:W3CDTF">2026-06-02T08:38:59Z</dcterms:modified>
</cp:coreProperties>
</file>