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E9018D">
      <w:pPr>
        <w:spacing w:before="66" w:line="414" w:lineRule="exact"/>
        <w:ind w:left="48"/>
        <w:rPr>
          <w:rFonts w:hint="default" w:ascii="Times New Roman" w:hAnsi="Times New Roman" w:eastAsia="方正黑体_GBK" w:cs="Times New Roman"/>
          <w:color w:val="auto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color w:val="auto"/>
          <w:spacing w:val="-8"/>
          <w:position w:val="1"/>
          <w:sz w:val="32"/>
          <w:szCs w:val="32"/>
        </w:rPr>
        <w:t>附件5</w:t>
      </w:r>
    </w:p>
    <w:p w14:paraId="0BCEBB6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700" w:lineRule="exact"/>
        <w:ind w:left="0"/>
        <w:jc w:val="center"/>
        <w:textAlignment w:val="baseline"/>
        <w:rPr>
          <w:rFonts w:hint="default" w:ascii="Times New Roman" w:hAnsi="Times New Roman" w:eastAsia="方正小标宋_GBK" w:cs="Times New Roman"/>
          <w:color w:val="auto"/>
          <w:spacing w:val="9"/>
          <w:sz w:val="40"/>
          <w:szCs w:val="40"/>
        </w:rPr>
      </w:pPr>
      <w:r>
        <w:rPr>
          <w:rFonts w:hint="default" w:ascii="Times New Roman" w:hAnsi="Times New Roman" w:eastAsia="方正小标宋_GBK" w:cs="Times New Roman"/>
          <w:color w:val="auto"/>
          <w:spacing w:val="9"/>
          <w:sz w:val="40"/>
          <w:szCs w:val="40"/>
        </w:rPr>
        <w:t>第</w:t>
      </w:r>
      <w:r>
        <w:rPr>
          <w:rFonts w:hint="default" w:ascii="Times New Roman" w:hAnsi="Times New Roman" w:eastAsia="方正小标宋_GBK" w:cs="Times New Roman"/>
          <w:color w:val="auto"/>
          <w:spacing w:val="9"/>
          <w:sz w:val="40"/>
          <w:szCs w:val="40"/>
          <w:lang w:val="en-US" w:eastAsia="zh-CN"/>
        </w:rPr>
        <w:t>二</w:t>
      </w:r>
      <w:r>
        <w:rPr>
          <w:rFonts w:hint="default" w:ascii="Times New Roman" w:hAnsi="Times New Roman" w:eastAsia="方正小标宋_GBK" w:cs="Times New Roman"/>
          <w:color w:val="auto"/>
          <w:spacing w:val="9"/>
          <w:sz w:val="40"/>
          <w:szCs w:val="40"/>
        </w:rPr>
        <w:t>届</w:t>
      </w:r>
      <w:r>
        <w:rPr>
          <w:rFonts w:hint="default" w:ascii="Times New Roman" w:hAnsi="Times New Roman" w:eastAsia="方正小标宋_GBK" w:cs="Times New Roman"/>
          <w:color w:val="auto"/>
          <w:spacing w:val="9"/>
          <w:sz w:val="40"/>
          <w:szCs w:val="40"/>
          <w:lang w:eastAsia="zh-CN"/>
        </w:rPr>
        <w:t>常德市市长质量奖</w:t>
      </w:r>
      <w:r>
        <w:rPr>
          <w:rFonts w:hint="default" w:ascii="Times New Roman" w:hAnsi="Times New Roman" w:eastAsia="方正小标宋_GBK" w:cs="Times New Roman"/>
          <w:color w:val="auto"/>
          <w:spacing w:val="9"/>
          <w:sz w:val="40"/>
          <w:szCs w:val="40"/>
        </w:rPr>
        <w:t>县（市、区）推荐汇总表（个人）</w:t>
      </w:r>
    </w:p>
    <w:p w14:paraId="2E656AC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700" w:lineRule="exact"/>
        <w:ind w:left="0"/>
        <w:textAlignment w:val="baseline"/>
        <w:rPr>
          <w:rFonts w:hint="default" w:ascii="Times New Roman" w:hAnsi="Times New Roman" w:eastAsia="方正仿宋_GBK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color w:val="auto"/>
          <w:spacing w:val="-9"/>
          <w:sz w:val="28"/>
          <w:szCs w:val="28"/>
        </w:rPr>
        <w:t>推荐单位：</w:t>
      </w:r>
      <w:r>
        <w:rPr>
          <w:rFonts w:hint="default" w:ascii="Times New Roman" w:hAnsi="Times New Roman" w:eastAsia="方正仿宋_GBK" w:cs="Times New Roman"/>
          <w:color w:val="auto"/>
          <w:spacing w:val="-9"/>
          <w:sz w:val="28"/>
          <w:szCs w:val="28"/>
          <w:lang w:val="en-US" w:eastAsia="zh-CN"/>
        </w:rPr>
        <w:t xml:space="preserve">                          </w:t>
      </w:r>
      <w:r>
        <w:rPr>
          <w:rFonts w:hint="default" w:ascii="Times New Roman" w:hAnsi="Times New Roman" w:eastAsia="方正仿宋_GBK" w:cs="Times New Roman"/>
          <w:color w:val="auto"/>
          <w:spacing w:val="-9"/>
          <w:sz w:val="28"/>
          <w:szCs w:val="28"/>
        </w:rPr>
        <w:t>报送人及联系方式：</w:t>
      </w:r>
      <w:r>
        <w:rPr>
          <w:rFonts w:hint="default" w:ascii="Times New Roman" w:hAnsi="Times New Roman" w:eastAsia="方正仿宋_GBK" w:cs="Times New Roman"/>
          <w:color w:val="auto"/>
          <w:spacing w:val="-9"/>
          <w:sz w:val="28"/>
          <w:szCs w:val="28"/>
          <w:lang w:val="en-US" w:eastAsia="zh-CN"/>
        </w:rPr>
        <w:t xml:space="preserve">                     </w:t>
      </w:r>
      <w:r>
        <w:rPr>
          <w:rFonts w:hint="default" w:ascii="Times New Roman" w:hAnsi="Times New Roman" w:eastAsia="方正仿宋_GBK" w:cs="Times New Roman"/>
          <w:color w:val="auto"/>
          <w:spacing w:val="-9"/>
          <w:sz w:val="28"/>
          <w:szCs w:val="28"/>
        </w:rPr>
        <w:t>报送日期：</w:t>
      </w:r>
      <w:r>
        <w:rPr>
          <w:rFonts w:hint="default" w:ascii="Times New Roman" w:hAnsi="Times New Roman" w:eastAsia="方正仿宋_GBK" w:cs="Times New Roman"/>
          <w:color w:val="auto"/>
          <w:spacing w:val="-9"/>
          <w:sz w:val="28"/>
          <w:szCs w:val="28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color w:val="auto"/>
          <w:spacing w:val="-9"/>
          <w:sz w:val="28"/>
          <w:szCs w:val="28"/>
        </w:rPr>
        <w:t>年</w:t>
      </w:r>
      <w:r>
        <w:rPr>
          <w:rFonts w:hint="default" w:ascii="Times New Roman" w:hAnsi="Times New Roman" w:eastAsia="方正仿宋_GBK" w:cs="Times New Roman"/>
          <w:color w:val="auto"/>
          <w:spacing w:val="-9"/>
          <w:sz w:val="28"/>
          <w:szCs w:val="28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color w:val="auto"/>
          <w:spacing w:val="-10"/>
          <w:sz w:val="28"/>
          <w:szCs w:val="28"/>
        </w:rPr>
        <w:t>月</w:t>
      </w:r>
      <w:r>
        <w:rPr>
          <w:rFonts w:hint="default" w:ascii="Times New Roman" w:hAnsi="Times New Roman" w:eastAsia="方正仿宋_GBK" w:cs="Times New Roman"/>
          <w:color w:val="auto"/>
          <w:spacing w:val="-10"/>
          <w:sz w:val="28"/>
          <w:szCs w:val="28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color w:val="auto"/>
          <w:spacing w:val="-10"/>
          <w:sz w:val="28"/>
          <w:szCs w:val="28"/>
        </w:rPr>
        <w:t>日</w:t>
      </w:r>
    </w:p>
    <w:p w14:paraId="4BEB28C3">
      <w:pPr>
        <w:spacing w:line="131" w:lineRule="auto"/>
        <w:rPr>
          <w:rFonts w:hint="default" w:ascii="Times New Roman" w:hAnsi="Times New Roman" w:eastAsia="方正仿宋_GBK" w:cs="Times New Roman"/>
          <w:color w:val="auto"/>
          <w:sz w:val="2"/>
        </w:rPr>
      </w:pPr>
    </w:p>
    <w:tbl>
      <w:tblPr>
        <w:tblStyle w:val="10"/>
        <w:tblW w:w="13918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5"/>
        <w:gridCol w:w="1040"/>
        <w:gridCol w:w="1264"/>
        <w:gridCol w:w="1085"/>
        <w:gridCol w:w="1162"/>
        <w:gridCol w:w="1169"/>
        <w:gridCol w:w="1169"/>
        <w:gridCol w:w="1259"/>
        <w:gridCol w:w="1333"/>
        <w:gridCol w:w="1017"/>
        <w:gridCol w:w="1277"/>
        <w:gridCol w:w="1148"/>
      </w:tblGrid>
      <w:tr w14:paraId="7A3DB7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</w:trPr>
        <w:tc>
          <w:tcPr>
            <w:tcW w:w="995" w:type="dxa"/>
            <w:tcBorders>
              <w:top w:val="single" w:color="000000" w:sz="6" w:space="0"/>
              <w:left w:val="single" w:color="000000" w:sz="6" w:space="0"/>
            </w:tcBorders>
            <w:vAlign w:val="center"/>
          </w:tcPr>
          <w:p w14:paraId="4F5D3C4B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-8"/>
                <w:sz w:val="24"/>
                <w:szCs w:val="24"/>
              </w:rPr>
              <w:t>地域</w:t>
            </w:r>
          </w:p>
        </w:tc>
        <w:tc>
          <w:tcPr>
            <w:tcW w:w="1040" w:type="dxa"/>
            <w:tcBorders>
              <w:top w:val="single" w:color="000000" w:sz="6" w:space="0"/>
            </w:tcBorders>
            <w:vAlign w:val="center"/>
          </w:tcPr>
          <w:p w14:paraId="0821B432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-11"/>
                <w:sz w:val="24"/>
                <w:szCs w:val="24"/>
              </w:rPr>
              <w:t>序号</w:t>
            </w:r>
          </w:p>
        </w:tc>
        <w:tc>
          <w:tcPr>
            <w:tcW w:w="1264" w:type="dxa"/>
            <w:tcBorders>
              <w:top w:val="single" w:color="000000" w:sz="6" w:space="0"/>
            </w:tcBorders>
            <w:vAlign w:val="center"/>
          </w:tcPr>
          <w:p w14:paraId="55C6DEA1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-5"/>
                <w:sz w:val="24"/>
                <w:szCs w:val="24"/>
              </w:rPr>
              <w:t>被推荐人</w:t>
            </w:r>
          </w:p>
        </w:tc>
        <w:tc>
          <w:tcPr>
            <w:tcW w:w="1085" w:type="dxa"/>
            <w:tcBorders>
              <w:top w:val="single" w:color="000000" w:sz="6" w:space="0"/>
            </w:tcBorders>
            <w:vAlign w:val="center"/>
          </w:tcPr>
          <w:p w14:paraId="0EF4307E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-14"/>
                <w:sz w:val="24"/>
                <w:szCs w:val="24"/>
              </w:rPr>
              <w:t>性别</w:t>
            </w:r>
          </w:p>
        </w:tc>
        <w:tc>
          <w:tcPr>
            <w:tcW w:w="1162" w:type="dxa"/>
            <w:tcBorders>
              <w:top w:val="single" w:color="000000" w:sz="6" w:space="0"/>
            </w:tcBorders>
            <w:vAlign w:val="center"/>
          </w:tcPr>
          <w:p w14:paraId="69B9CA54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-11"/>
                <w:sz w:val="24"/>
                <w:szCs w:val="24"/>
              </w:rPr>
              <w:t>所在</w:t>
            </w:r>
          </w:p>
          <w:p w14:paraId="4FEBFBE0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-12"/>
                <w:sz w:val="24"/>
                <w:szCs w:val="24"/>
              </w:rPr>
              <w:t>单位</w:t>
            </w:r>
          </w:p>
        </w:tc>
        <w:tc>
          <w:tcPr>
            <w:tcW w:w="1169" w:type="dxa"/>
            <w:tcBorders>
              <w:top w:val="single" w:color="000000" w:sz="6" w:space="0"/>
            </w:tcBorders>
            <w:vAlign w:val="center"/>
          </w:tcPr>
          <w:p w14:paraId="40705C57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-11"/>
                <w:position w:val="1"/>
                <w:sz w:val="24"/>
                <w:szCs w:val="24"/>
              </w:rPr>
              <w:t>人员</w:t>
            </w:r>
          </w:p>
          <w:p w14:paraId="0668F4D6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-15"/>
                <w:sz w:val="24"/>
                <w:szCs w:val="24"/>
              </w:rPr>
              <w:t>类别</w:t>
            </w:r>
          </w:p>
        </w:tc>
        <w:tc>
          <w:tcPr>
            <w:tcW w:w="1169" w:type="dxa"/>
            <w:tcBorders>
              <w:top w:val="single" w:color="000000" w:sz="6" w:space="0"/>
            </w:tcBorders>
            <w:vAlign w:val="center"/>
          </w:tcPr>
          <w:p w14:paraId="432E5ADE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-13"/>
                <w:sz w:val="24"/>
                <w:szCs w:val="24"/>
              </w:rPr>
              <w:t>职务</w:t>
            </w:r>
          </w:p>
        </w:tc>
        <w:tc>
          <w:tcPr>
            <w:tcW w:w="1259" w:type="dxa"/>
            <w:tcBorders>
              <w:top w:val="single" w:color="000000" w:sz="6" w:space="0"/>
            </w:tcBorders>
            <w:vAlign w:val="center"/>
          </w:tcPr>
          <w:p w14:paraId="05C71931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-13"/>
                <w:sz w:val="24"/>
                <w:szCs w:val="24"/>
              </w:rPr>
              <w:t>职称</w:t>
            </w:r>
          </w:p>
        </w:tc>
        <w:tc>
          <w:tcPr>
            <w:tcW w:w="1333" w:type="dxa"/>
            <w:tcBorders>
              <w:top w:val="single" w:color="000000" w:sz="6" w:space="0"/>
            </w:tcBorders>
            <w:vAlign w:val="center"/>
          </w:tcPr>
          <w:p w14:paraId="28A74D6A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-5"/>
                <w:sz w:val="24"/>
                <w:szCs w:val="24"/>
              </w:rPr>
              <w:t>被推荐人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-24"/>
                <w:sz w:val="24"/>
                <w:szCs w:val="24"/>
              </w:rPr>
              <w:t>电话</w:t>
            </w:r>
          </w:p>
        </w:tc>
        <w:tc>
          <w:tcPr>
            <w:tcW w:w="1017" w:type="dxa"/>
            <w:tcBorders>
              <w:top w:val="single" w:color="000000" w:sz="6" w:space="0"/>
            </w:tcBorders>
            <w:vAlign w:val="center"/>
          </w:tcPr>
          <w:p w14:paraId="4EAE9B69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-12"/>
                <w:sz w:val="24"/>
                <w:szCs w:val="24"/>
              </w:rPr>
              <w:t>单位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-6"/>
                <w:sz w:val="24"/>
                <w:szCs w:val="24"/>
              </w:rPr>
              <w:t>联系人</w:t>
            </w:r>
          </w:p>
        </w:tc>
        <w:tc>
          <w:tcPr>
            <w:tcW w:w="1277" w:type="dxa"/>
            <w:tcBorders>
              <w:top w:val="single" w:color="000000" w:sz="6" w:space="0"/>
            </w:tcBorders>
            <w:vAlign w:val="center"/>
          </w:tcPr>
          <w:p w14:paraId="1FB57B6D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-7"/>
                <w:sz w:val="24"/>
                <w:szCs w:val="24"/>
              </w:rPr>
              <w:t>单位联系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-8"/>
                <w:sz w:val="24"/>
                <w:szCs w:val="24"/>
              </w:rPr>
              <w:t>人电话</w:t>
            </w:r>
          </w:p>
        </w:tc>
        <w:tc>
          <w:tcPr>
            <w:tcW w:w="1148" w:type="dxa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 w14:paraId="211BDA8E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pacing w:val="-9"/>
                <w:position w:val="1"/>
                <w:sz w:val="24"/>
                <w:szCs w:val="24"/>
              </w:rPr>
              <w:t>备注</w:t>
            </w:r>
          </w:p>
        </w:tc>
      </w:tr>
      <w:tr w14:paraId="604AE8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995" w:type="dxa"/>
            <w:tcBorders>
              <w:left w:val="single" w:color="000000" w:sz="6" w:space="0"/>
            </w:tcBorders>
            <w:vAlign w:val="top"/>
          </w:tcPr>
          <w:p w14:paraId="75C81F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040" w:type="dxa"/>
            <w:vAlign w:val="top"/>
          </w:tcPr>
          <w:p w14:paraId="20DFE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64" w:type="dxa"/>
            <w:vAlign w:val="top"/>
          </w:tcPr>
          <w:p w14:paraId="4C34B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085" w:type="dxa"/>
            <w:vAlign w:val="top"/>
          </w:tcPr>
          <w:p w14:paraId="0CB37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162" w:type="dxa"/>
            <w:vAlign w:val="top"/>
          </w:tcPr>
          <w:p w14:paraId="0A528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169" w:type="dxa"/>
            <w:vAlign w:val="top"/>
          </w:tcPr>
          <w:p w14:paraId="49A3DC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169" w:type="dxa"/>
            <w:vAlign w:val="top"/>
          </w:tcPr>
          <w:p w14:paraId="181BA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59" w:type="dxa"/>
            <w:vAlign w:val="top"/>
          </w:tcPr>
          <w:p w14:paraId="1173C6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333" w:type="dxa"/>
            <w:vAlign w:val="top"/>
          </w:tcPr>
          <w:p w14:paraId="090E1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017" w:type="dxa"/>
            <w:vAlign w:val="top"/>
          </w:tcPr>
          <w:p w14:paraId="44963E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77" w:type="dxa"/>
            <w:vAlign w:val="top"/>
          </w:tcPr>
          <w:p w14:paraId="0608B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148" w:type="dxa"/>
            <w:tcBorders>
              <w:right w:val="single" w:color="000000" w:sz="6" w:space="0"/>
            </w:tcBorders>
            <w:vAlign w:val="top"/>
          </w:tcPr>
          <w:p w14:paraId="601123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5F64B6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995" w:type="dxa"/>
            <w:tcBorders>
              <w:left w:val="single" w:color="000000" w:sz="6" w:space="0"/>
            </w:tcBorders>
            <w:vAlign w:val="top"/>
          </w:tcPr>
          <w:p w14:paraId="499211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040" w:type="dxa"/>
            <w:vAlign w:val="top"/>
          </w:tcPr>
          <w:p w14:paraId="1C6CB3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64" w:type="dxa"/>
            <w:vAlign w:val="top"/>
          </w:tcPr>
          <w:p w14:paraId="3363F8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085" w:type="dxa"/>
            <w:vAlign w:val="top"/>
          </w:tcPr>
          <w:p w14:paraId="51A07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162" w:type="dxa"/>
            <w:vAlign w:val="top"/>
          </w:tcPr>
          <w:p w14:paraId="1C21D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169" w:type="dxa"/>
            <w:vAlign w:val="top"/>
          </w:tcPr>
          <w:p w14:paraId="3ECEC0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169" w:type="dxa"/>
            <w:vAlign w:val="top"/>
          </w:tcPr>
          <w:p w14:paraId="6CB83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59" w:type="dxa"/>
            <w:vAlign w:val="top"/>
          </w:tcPr>
          <w:p w14:paraId="25E00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333" w:type="dxa"/>
            <w:vAlign w:val="top"/>
          </w:tcPr>
          <w:p w14:paraId="2CDFF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017" w:type="dxa"/>
            <w:vAlign w:val="top"/>
          </w:tcPr>
          <w:p w14:paraId="7F50C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77" w:type="dxa"/>
            <w:vAlign w:val="top"/>
          </w:tcPr>
          <w:p w14:paraId="5661A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148" w:type="dxa"/>
            <w:tcBorders>
              <w:right w:val="single" w:color="000000" w:sz="6" w:space="0"/>
            </w:tcBorders>
            <w:vAlign w:val="top"/>
          </w:tcPr>
          <w:p w14:paraId="4C976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2A61DF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995" w:type="dxa"/>
            <w:tcBorders>
              <w:left w:val="single" w:color="000000" w:sz="6" w:space="0"/>
            </w:tcBorders>
            <w:vAlign w:val="top"/>
          </w:tcPr>
          <w:p w14:paraId="04A2A0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040" w:type="dxa"/>
            <w:vAlign w:val="top"/>
          </w:tcPr>
          <w:p w14:paraId="3CDFB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64" w:type="dxa"/>
            <w:vAlign w:val="top"/>
          </w:tcPr>
          <w:p w14:paraId="3B2649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085" w:type="dxa"/>
            <w:vAlign w:val="top"/>
          </w:tcPr>
          <w:p w14:paraId="4D9233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162" w:type="dxa"/>
            <w:vAlign w:val="top"/>
          </w:tcPr>
          <w:p w14:paraId="2292C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169" w:type="dxa"/>
            <w:vAlign w:val="top"/>
          </w:tcPr>
          <w:p w14:paraId="1F4650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169" w:type="dxa"/>
            <w:vAlign w:val="top"/>
          </w:tcPr>
          <w:p w14:paraId="0FFF7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59" w:type="dxa"/>
            <w:vAlign w:val="top"/>
          </w:tcPr>
          <w:p w14:paraId="6B31A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333" w:type="dxa"/>
            <w:vAlign w:val="top"/>
          </w:tcPr>
          <w:p w14:paraId="619DE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017" w:type="dxa"/>
            <w:vAlign w:val="top"/>
          </w:tcPr>
          <w:p w14:paraId="61688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77" w:type="dxa"/>
            <w:vAlign w:val="top"/>
          </w:tcPr>
          <w:p w14:paraId="75D68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148" w:type="dxa"/>
            <w:tcBorders>
              <w:right w:val="single" w:color="000000" w:sz="6" w:space="0"/>
            </w:tcBorders>
            <w:vAlign w:val="top"/>
          </w:tcPr>
          <w:p w14:paraId="04B9F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1E1364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995" w:type="dxa"/>
            <w:tcBorders>
              <w:left w:val="single" w:color="000000" w:sz="6" w:space="0"/>
            </w:tcBorders>
            <w:vAlign w:val="top"/>
          </w:tcPr>
          <w:p w14:paraId="0CBE48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040" w:type="dxa"/>
            <w:vAlign w:val="top"/>
          </w:tcPr>
          <w:p w14:paraId="261D6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64" w:type="dxa"/>
            <w:vAlign w:val="top"/>
          </w:tcPr>
          <w:p w14:paraId="4D9F2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085" w:type="dxa"/>
            <w:vAlign w:val="top"/>
          </w:tcPr>
          <w:p w14:paraId="01E137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162" w:type="dxa"/>
            <w:vAlign w:val="top"/>
          </w:tcPr>
          <w:p w14:paraId="70101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169" w:type="dxa"/>
            <w:vAlign w:val="top"/>
          </w:tcPr>
          <w:p w14:paraId="30D6F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169" w:type="dxa"/>
            <w:vAlign w:val="top"/>
          </w:tcPr>
          <w:p w14:paraId="37989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59" w:type="dxa"/>
            <w:vAlign w:val="top"/>
          </w:tcPr>
          <w:p w14:paraId="1F263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333" w:type="dxa"/>
            <w:vAlign w:val="top"/>
          </w:tcPr>
          <w:p w14:paraId="1D960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017" w:type="dxa"/>
            <w:vAlign w:val="top"/>
          </w:tcPr>
          <w:p w14:paraId="4ADA8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77" w:type="dxa"/>
            <w:vAlign w:val="top"/>
          </w:tcPr>
          <w:p w14:paraId="2D1899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148" w:type="dxa"/>
            <w:tcBorders>
              <w:right w:val="single" w:color="000000" w:sz="6" w:space="0"/>
            </w:tcBorders>
            <w:vAlign w:val="top"/>
          </w:tcPr>
          <w:p w14:paraId="0D0AF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57CD0B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995" w:type="dxa"/>
            <w:tcBorders>
              <w:left w:val="single" w:color="000000" w:sz="6" w:space="0"/>
            </w:tcBorders>
            <w:vAlign w:val="top"/>
          </w:tcPr>
          <w:p w14:paraId="09A0E5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040" w:type="dxa"/>
            <w:vAlign w:val="top"/>
          </w:tcPr>
          <w:p w14:paraId="42A73E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64" w:type="dxa"/>
            <w:vAlign w:val="top"/>
          </w:tcPr>
          <w:p w14:paraId="573211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085" w:type="dxa"/>
            <w:vAlign w:val="top"/>
          </w:tcPr>
          <w:p w14:paraId="029E90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162" w:type="dxa"/>
            <w:vAlign w:val="top"/>
          </w:tcPr>
          <w:p w14:paraId="389FA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169" w:type="dxa"/>
            <w:vAlign w:val="top"/>
          </w:tcPr>
          <w:p w14:paraId="50C56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169" w:type="dxa"/>
            <w:vAlign w:val="top"/>
          </w:tcPr>
          <w:p w14:paraId="54B12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59" w:type="dxa"/>
            <w:vAlign w:val="top"/>
          </w:tcPr>
          <w:p w14:paraId="050FC0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333" w:type="dxa"/>
            <w:vAlign w:val="top"/>
          </w:tcPr>
          <w:p w14:paraId="75BD9B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017" w:type="dxa"/>
            <w:vAlign w:val="top"/>
          </w:tcPr>
          <w:p w14:paraId="0B581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77" w:type="dxa"/>
            <w:vAlign w:val="top"/>
          </w:tcPr>
          <w:p w14:paraId="1EAC4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148" w:type="dxa"/>
            <w:tcBorders>
              <w:right w:val="single" w:color="000000" w:sz="6" w:space="0"/>
            </w:tcBorders>
            <w:vAlign w:val="top"/>
          </w:tcPr>
          <w:p w14:paraId="16CB1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6E0AAB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995" w:type="dxa"/>
            <w:tcBorders>
              <w:left w:val="single" w:color="000000" w:sz="6" w:space="0"/>
            </w:tcBorders>
            <w:vAlign w:val="top"/>
          </w:tcPr>
          <w:p w14:paraId="23C67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040" w:type="dxa"/>
            <w:vAlign w:val="top"/>
          </w:tcPr>
          <w:p w14:paraId="3BFF6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64" w:type="dxa"/>
            <w:vAlign w:val="top"/>
          </w:tcPr>
          <w:p w14:paraId="65946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085" w:type="dxa"/>
            <w:vAlign w:val="top"/>
          </w:tcPr>
          <w:p w14:paraId="3A600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162" w:type="dxa"/>
            <w:vAlign w:val="top"/>
          </w:tcPr>
          <w:p w14:paraId="46648F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169" w:type="dxa"/>
            <w:vAlign w:val="top"/>
          </w:tcPr>
          <w:p w14:paraId="5ACDD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169" w:type="dxa"/>
            <w:vAlign w:val="top"/>
          </w:tcPr>
          <w:p w14:paraId="3D582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59" w:type="dxa"/>
            <w:vAlign w:val="top"/>
          </w:tcPr>
          <w:p w14:paraId="227B0F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333" w:type="dxa"/>
            <w:vAlign w:val="top"/>
          </w:tcPr>
          <w:p w14:paraId="2874E2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017" w:type="dxa"/>
            <w:vAlign w:val="top"/>
          </w:tcPr>
          <w:p w14:paraId="6D6076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77" w:type="dxa"/>
            <w:vAlign w:val="top"/>
          </w:tcPr>
          <w:p w14:paraId="10E566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148" w:type="dxa"/>
            <w:tcBorders>
              <w:right w:val="single" w:color="000000" w:sz="6" w:space="0"/>
            </w:tcBorders>
            <w:vAlign w:val="top"/>
          </w:tcPr>
          <w:p w14:paraId="7DFE5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774FC8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995" w:type="dxa"/>
            <w:tcBorders>
              <w:left w:val="single" w:color="000000" w:sz="6" w:space="0"/>
            </w:tcBorders>
            <w:vAlign w:val="top"/>
          </w:tcPr>
          <w:p w14:paraId="414E22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040" w:type="dxa"/>
            <w:vAlign w:val="top"/>
          </w:tcPr>
          <w:p w14:paraId="4563E1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64" w:type="dxa"/>
            <w:vAlign w:val="top"/>
          </w:tcPr>
          <w:p w14:paraId="3F09D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085" w:type="dxa"/>
            <w:vAlign w:val="top"/>
          </w:tcPr>
          <w:p w14:paraId="1FE49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162" w:type="dxa"/>
            <w:vAlign w:val="top"/>
          </w:tcPr>
          <w:p w14:paraId="596373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169" w:type="dxa"/>
            <w:vAlign w:val="top"/>
          </w:tcPr>
          <w:p w14:paraId="7F513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169" w:type="dxa"/>
            <w:vAlign w:val="top"/>
          </w:tcPr>
          <w:p w14:paraId="17DE6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59" w:type="dxa"/>
            <w:vAlign w:val="top"/>
          </w:tcPr>
          <w:p w14:paraId="41CAA5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333" w:type="dxa"/>
            <w:vAlign w:val="top"/>
          </w:tcPr>
          <w:p w14:paraId="27083C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017" w:type="dxa"/>
            <w:vAlign w:val="top"/>
          </w:tcPr>
          <w:p w14:paraId="71A64A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77" w:type="dxa"/>
            <w:vAlign w:val="top"/>
          </w:tcPr>
          <w:p w14:paraId="253190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148" w:type="dxa"/>
            <w:tcBorders>
              <w:right w:val="single" w:color="000000" w:sz="6" w:space="0"/>
            </w:tcBorders>
            <w:vAlign w:val="top"/>
          </w:tcPr>
          <w:p w14:paraId="254F6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1FF406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995" w:type="dxa"/>
            <w:tcBorders>
              <w:left w:val="single" w:color="000000" w:sz="6" w:space="0"/>
            </w:tcBorders>
            <w:vAlign w:val="top"/>
          </w:tcPr>
          <w:p w14:paraId="59115A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040" w:type="dxa"/>
            <w:vAlign w:val="top"/>
          </w:tcPr>
          <w:p w14:paraId="21871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64" w:type="dxa"/>
            <w:vAlign w:val="top"/>
          </w:tcPr>
          <w:p w14:paraId="5F79B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085" w:type="dxa"/>
            <w:vAlign w:val="top"/>
          </w:tcPr>
          <w:p w14:paraId="0970A4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162" w:type="dxa"/>
            <w:vAlign w:val="top"/>
          </w:tcPr>
          <w:p w14:paraId="1C702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169" w:type="dxa"/>
            <w:vAlign w:val="top"/>
          </w:tcPr>
          <w:p w14:paraId="34A15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169" w:type="dxa"/>
            <w:vAlign w:val="top"/>
          </w:tcPr>
          <w:p w14:paraId="574FE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59" w:type="dxa"/>
            <w:vAlign w:val="top"/>
          </w:tcPr>
          <w:p w14:paraId="45F28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333" w:type="dxa"/>
            <w:vAlign w:val="top"/>
          </w:tcPr>
          <w:p w14:paraId="5A86DA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017" w:type="dxa"/>
            <w:vAlign w:val="top"/>
          </w:tcPr>
          <w:p w14:paraId="52167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77" w:type="dxa"/>
            <w:vAlign w:val="top"/>
          </w:tcPr>
          <w:p w14:paraId="5AD4A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148" w:type="dxa"/>
            <w:tcBorders>
              <w:right w:val="single" w:color="000000" w:sz="6" w:space="0"/>
            </w:tcBorders>
            <w:vAlign w:val="top"/>
          </w:tcPr>
          <w:p w14:paraId="1A2603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5B1F5B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995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 w14:paraId="742DD5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040" w:type="dxa"/>
            <w:tcBorders>
              <w:bottom w:val="single" w:color="000000" w:sz="6" w:space="0"/>
            </w:tcBorders>
            <w:vAlign w:val="top"/>
          </w:tcPr>
          <w:p w14:paraId="3F225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64" w:type="dxa"/>
            <w:tcBorders>
              <w:bottom w:val="single" w:color="000000" w:sz="6" w:space="0"/>
            </w:tcBorders>
            <w:vAlign w:val="top"/>
          </w:tcPr>
          <w:p w14:paraId="0EC4C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085" w:type="dxa"/>
            <w:tcBorders>
              <w:bottom w:val="single" w:color="000000" w:sz="6" w:space="0"/>
            </w:tcBorders>
            <w:vAlign w:val="top"/>
          </w:tcPr>
          <w:p w14:paraId="3FF40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162" w:type="dxa"/>
            <w:tcBorders>
              <w:bottom w:val="single" w:color="000000" w:sz="6" w:space="0"/>
            </w:tcBorders>
            <w:vAlign w:val="top"/>
          </w:tcPr>
          <w:p w14:paraId="5409B6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169" w:type="dxa"/>
            <w:tcBorders>
              <w:bottom w:val="single" w:color="000000" w:sz="6" w:space="0"/>
            </w:tcBorders>
            <w:vAlign w:val="top"/>
          </w:tcPr>
          <w:p w14:paraId="7EEBC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169" w:type="dxa"/>
            <w:tcBorders>
              <w:bottom w:val="single" w:color="000000" w:sz="6" w:space="0"/>
            </w:tcBorders>
            <w:vAlign w:val="top"/>
          </w:tcPr>
          <w:p w14:paraId="0E32D7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59" w:type="dxa"/>
            <w:tcBorders>
              <w:bottom w:val="single" w:color="000000" w:sz="6" w:space="0"/>
            </w:tcBorders>
            <w:vAlign w:val="top"/>
          </w:tcPr>
          <w:p w14:paraId="740B2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333" w:type="dxa"/>
            <w:tcBorders>
              <w:bottom w:val="single" w:color="000000" w:sz="6" w:space="0"/>
            </w:tcBorders>
            <w:vAlign w:val="top"/>
          </w:tcPr>
          <w:p w14:paraId="559D70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017" w:type="dxa"/>
            <w:tcBorders>
              <w:bottom w:val="single" w:color="000000" w:sz="6" w:space="0"/>
            </w:tcBorders>
            <w:vAlign w:val="top"/>
          </w:tcPr>
          <w:p w14:paraId="302A1B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77" w:type="dxa"/>
            <w:tcBorders>
              <w:bottom w:val="single" w:color="000000" w:sz="6" w:space="0"/>
            </w:tcBorders>
            <w:vAlign w:val="top"/>
          </w:tcPr>
          <w:p w14:paraId="5429D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148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 w14:paraId="64F4A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 w:firstLine="0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</w:tbl>
    <w:p w14:paraId="5F463625">
      <w:pPr>
        <w:spacing w:before="187"/>
        <w:ind w:left="35"/>
        <w:rPr>
          <w:rFonts w:hint="default" w:ascii="Times New Roman" w:hAnsi="Times New Roman" w:eastAsia="方正仿宋_GBK" w:cs="Times New Roman"/>
          <w:color w:val="auto"/>
          <w:spacing w:val="-11"/>
          <w:sz w:val="28"/>
          <w:szCs w:val="28"/>
        </w:rPr>
        <w:sectPr>
          <w:footerReference r:id="rId3" w:type="default"/>
          <w:pgSz w:w="16838" w:h="11906" w:orient="landscape"/>
          <w:pgMar w:top="1389" w:right="1440" w:bottom="1389" w:left="1440" w:header="851" w:footer="992" w:gutter="0"/>
          <w:pgNumType w:fmt="decimal"/>
          <w:cols w:space="0" w:num="1"/>
          <w:rtlGutter w:val="0"/>
          <w:docGrid w:type="lines" w:linePitch="314" w:charSpace="0"/>
        </w:sectPr>
      </w:pPr>
      <w:r>
        <w:rPr>
          <w:rFonts w:hint="default" w:ascii="Times New Roman" w:hAnsi="Times New Roman" w:eastAsia="方正仿宋_GBK" w:cs="Times New Roman"/>
          <w:color w:val="auto"/>
          <w:spacing w:val="-11"/>
          <w:sz w:val="28"/>
          <w:szCs w:val="28"/>
        </w:rPr>
        <w:t>注：以县（市、区）为单位填报。</w:t>
      </w:r>
    </w:p>
    <w:p w14:paraId="704D9B65">
      <w:pPr>
        <w:spacing w:before="187"/>
        <w:ind w:left="35"/>
        <w:rPr>
          <w:rFonts w:hint="default" w:ascii="Times New Roman" w:hAnsi="Times New Roman" w:eastAsia="方正仿宋_GBK" w:cs="Times New Roman"/>
          <w:color w:val="auto"/>
          <w:spacing w:val="-11"/>
          <w:sz w:val="28"/>
          <w:szCs w:val="28"/>
          <w:lang w:val="en-US" w:eastAsia="zh-CN"/>
        </w:rPr>
      </w:pPr>
    </w:p>
    <w:p w14:paraId="3EE6C549">
      <w:pPr>
        <w:spacing w:before="187"/>
        <w:ind w:left="35"/>
        <w:rPr>
          <w:rFonts w:hint="default" w:ascii="Times New Roman" w:hAnsi="Times New Roman" w:eastAsia="方正仿宋_GBK" w:cs="Times New Roman"/>
          <w:color w:val="auto"/>
          <w:spacing w:val="-11"/>
          <w:sz w:val="28"/>
          <w:szCs w:val="28"/>
          <w:lang w:val="en-US" w:eastAsia="zh-CN"/>
        </w:rPr>
      </w:pPr>
    </w:p>
    <w:p w14:paraId="2F7689E3">
      <w:pPr>
        <w:spacing w:before="187"/>
        <w:ind w:left="35"/>
        <w:rPr>
          <w:rFonts w:hint="default" w:ascii="Times New Roman" w:hAnsi="Times New Roman" w:eastAsia="方正仿宋_GBK" w:cs="Times New Roman"/>
          <w:color w:val="auto"/>
          <w:spacing w:val="-11"/>
          <w:sz w:val="28"/>
          <w:szCs w:val="28"/>
          <w:lang w:val="en-US" w:eastAsia="zh-CN"/>
        </w:rPr>
      </w:pPr>
    </w:p>
    <w:p w14:paraId="6A1ED241">
      <w:pPr>
        <w:spacing w:before="187"/>
        <w:ind w:left="35"/>
        <w:rPr>
          <w:rFonts w:hint="default" w:ascii="Times New Roman" w:hAnsi="Times New Roman" w:eastAsia="方正仿宋_GBK" w:cs="Times New Roman"/>
          <w:color w:val="auto"/>
          <w:spacing w:val="-11"/>
          <w:sz w:val="28"/>
          <w:szCs w:val="28"/>
          <w:lang w:val="en-US" w:eastAsia="zh-CN"/>
        </w:rPr>
      </w:pPr>
    </w:p>
    <w:p w14:paraId="66ECC885">
      <w:pPr>
        <w:spacing w:before="187"/>
        <w:ind w:left="35"/>
        <w:rPr>
          <w:rFonts w:hint="default" w:ascii="Times New Roman" w:hAnsi="Times New Roman" w:eastAsia="方正仿宋_GBK" w:cs="Times New Roman"/>
          <w:color w:val="auto"/>
          <w:spacing w:val="-11"/>
          <w:sz w:val="28"/>
          <w:szCs w:val="28"/>
          <w:lang w:val="en-US" w:eastAsia="zh-CN"/>
        </w:rPr>
      </w:pPr>
    </w:p>
    <w:p w14:paraId="3EEC145A">
      <w:pPr>
        <w:spacing w:before="187"/>
        <w:ind w:left="35"/>
        <w:rPr>
          <w:rFonts w:hint="default" w:ascii="Times New Roman" w:hAnsi="Times New Roman" w:eastAsia="方正仿宋_GBK" w:cs="Times New Roman"/>
          <w:color w:val="auto"/>
          <w:spacing w:val="-11"/>
          <w:sz w:val="28"/>
          <w:szCs w:val="28"/>
          <w:lang w:val="en-US" w:eastAsia="zh-CN"/>
        </w:rPr>
      </w:pPr>
    </w:p>
    <w:p w14:paraId="36842C03">
      <w:pPr>
        <w:spacing w:before="187"/>
        <w:ind w:left="35"/>
        <w:rPr>
          <w:rFonts w:hint="default" w:ascii="Times New Roman" w:hAnsi="Times New Roman" w:eastAsia="方正仿宋_GBK" w:cs="Times New Roman"/>
          <w:color w:val="auto"/>
          <w:spacing w:val="-11"/>
          <w:sz w:val="28"/>
          <w:szCs w:val="28"/>
          <w:lang w:val="en-US" w:eastAsia="zh-CN"/>
        </w:rPr>
      </w:pPr>
    </w:p>
    <w:p w14:paraId="7771EB69">
      <w:pPr>
        <w:spacing w:before="187"/>
        <w:ind w:left="35"/>
        <w:rPr>
          <w:rFonts w:hint="default" w:ascii="Times New Roman" w:hAnsi="Times New Roman" w:eastAsia="方正仿宋_GBK" w:cs="Times New Roman"/>
          <w:color w:val="auto"/>
          <w:spacing w:val="-11"/>
          <w:sz w:val="28"/>
          <w:szCs w:val="28"/>
          <w:lang w:val="en-US" w:eastAsia="zh-CN"/>
        </w:rPr>
      </w:pPr>
    </w:p>
    <w:p w14:paraId="476F5375">
      <w:pPr>
        <w:spacing w:before="187"/>
        <w:ind w:left="35"/>
        <w:rPr>
          <w:rFonts w:hint="default" w:ascii="Times New Roman" w:hAnsi="Times New Roman" w:eastAsia="方正仿宋_GBK" w:cs="Times New Roman"/>
          <w:color w:val="auto"/>
          <w:spacing w:val="-11"/>
          <w:sz w:val="28"/>
          <w:szCs w:val="28"/>
          <w:lang w:val="en-US" w:eastAsia="zh-CN"/>
        </w:rPr>
      </w:pPr>
    </w:p>
    <w:p w14:paraId="6314F4C4">
      <w:pPr>
        <w:spacing w:before="187"/>
        <w:ind w:left="35"/>
        <w:rPr>
          <w:rFonts w:hint="default" w:ascii="Times New Roman" w:hAnsi="Times New Roman" w:eastAsia="方正仿宋_GBK" w:cs="Times New Roman"/>
          <w:color w:val="auto"/>
          <w:spacing w:val="-11"/>
          <w:sz w:val="28"/>
          <w:szCs w:val="28"/>
          <w:lang w:val="en-US" w:eastAsia="zh-CN"/>
        </w:rPr>
      </w:pPr>
    </w:p>
    <w:p w14:paraId="3B853604">
      <w:pPr>
        <w:spacing w:before="187"/>
        <w:ind w:left="35"/>
        <w:rPr>
          <w:rFonts w:hint="default" w:ascii="Times New Roman" w:hAnsi="Times New Roman" w:eastAsia="方正仿宋_GBK" w:cs="Times New Roman"/>
          <w:color w:val="auto"/>
          <w:spacing w:val="-11"/>
          <w:sz w:val="28"/>
          <w:szCs w:val="28"/>
          <w:lang w:val="en-US" w:eastAsia="zh-CN"/>
        </w:rPr>
      </w:pPr>
    </w:p>
    <w:p w14:paraId="7755BE5F">
      <w:pPr>
        <w:spacing w:before="187"/>
        <w:ind w:left="35"/>
        <w:rPr>
          <w:rFonts w:hint="default" w:ascii="Times New Roman" w:hAnsi="Times New Roman" w:eastAsia="方正仿宋_GBK" w:cs="Times New Roman"/>
          <w:color w:val="auto"/>
          <w:spacing w:val="-11"/>
          <w:sz w:val="28"/>
          <w:szCs w:val="28"/>
          <w:lang w:val="en-US" w:eastAsia="zh-CN"/>
        </w:rPr>
      </w:pPr>
    </w:p>
    <w:p w14:paraId="6A608258">
      <w:pPr>
        <w:spacing w:before="187"/>
        <w:ind w:left="35"/>
        <w:rPr>
          <w:rFonts w:hint="default" w:ascii="Times New Roman" w:hAnsi="Times New Roman" w:eastAsia="方正仿宋_GBK" w:cs="Times New Roman"/>
          <w:color w:val="auto"/>
          <w:spacing w:val="-11"/>
          <w:sz w:val="28"/>
          <w:szCs w:val="28"/>
          <w:lang w:val="en-US" w:eastAsia="zh-CN"/>
        </w:rPr>
      </w:pPr>
    </w:p>
    <w:p w14:paraId="7C1B6DDE">
      <w:pPr>
        <w:spacing w:before="187"/>
        <w:ind w:left="35"/>
        <w:rPr>
          <w:rFonts w:hint="default" w:ascii="Times New Roman" w:hAnsi="Times New Roman" w:eastAsia="方正仿宋_GBK" w:cs="Times New Roman"/>
          <w:color w:val="auto"/>
          <w:spacing w:val="-11"/>
          <w:sz w:val="28"/>
          <w:szCs w:val="28"/>
          <w:lang w:val="en-US" w:eastAsia="zh-CN"/>
        </w:rPr>
      </w:pPr>
    </w:p>
    <w:p w14:paraId="632B40B4">
      <w:pPr>
        <w:spacing w:before="187"/>
        <w:ind w:left="35"/>
        <w:rPr>
          <w:rFonts w:hint="default" w:ascii="Times New Roman" w:hAnsi="Times New Roman" w:eastAsia="方正仿宋_GBK" w:cs="Times New Roman"/>
          <w:color w:val="auto"/>
          <w:spacing w:val="-11"/>
          <w:sz w:val="28"/>
          <w:szCs w:val="28"/>
          <w:lang w:val="en-US" w:eastAsia="zh-CN"/>
        </w:rPr>
      </w:pPr>
    </w:p>
    <w:p w14:paraId="2675CCCC">
      <w:pPr>
        <w:spacing w:before="187"/>
        <w:ind w:left="35"/>
        <w:rPr>
          <w:rFonts w:hint="default" w:ascii="Times New Roman" w:hAnsi="Times New Roman" w:eastAsia="方正仿宋_GBK" w:cs="Times New Roman"/>
          <w:color w:val="auto"/>
          <w:spacing w:val="-11"/>
          <w:sz w:val="28"/>
          <w:szCs w:val="28"/>
          <w:lang w:val="en-US" w:eastAsia="zh-CN"/>
        </w:rPr>
      </w:pPr>
    </w:p>
    <w:p w14:paraId="056071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34"/>
        <w:textAlignment w:val="auto"/>
        <w:rPr>
          <w:rFonts w:hint="default" w:ascii="Times New Roman" w:hAnsi="Times New Roman" w:eastAsia="方正仿宋_GBK" w:cs="Times New Roman"/>
          <w:color w:val="auto"/>
          <w:spacing w:val="-11"/>
          <w:sz w:val="28"/>
          <w:szCs w:val="28"/>
          <w:lang w:val="en-US" w:eastAsia="zh-CN"/>
        </w:rPr>
      </w:pPr>
    </w:p>
    <w:sectPr>
      <w:pgSz w:w="11906" w:h="16838"/>
      <w:pgMar w:top="1440" w:right="1389" w:bottom="1440" w:left="1389" w:header="851" w:footer="992" w:gutter="0"/>
      <w:pgNumType w:fmt="decimal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48B00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8" name="文本框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C5864E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37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As4fc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wCzh9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C5864E"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37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7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9E42DD"/>
    <w:rsid w:val="0FFE370C"/>
    <w:rsid w:val="19B13B62"/>
    <w:rsid w:val="1BD96FF4"/>
    <w:rsid w:val="2DDDEE98"/>
    <w:rsid w:val="34F81A45"/>
    <w:rsid w:val="36F61921"/>
    <w:rsid w:val="41452F87"/>
    <w:rsid w:val="42722927"/>
    <w:rsid w:val="42A9416B"/>
    <w:rsid w:val="54300F87"/>
    <w:rsid w:val="5B7F8787"/>
    <w:rsid w:val="69C02ECD"/>
    <w:rsid w:val="777B49E1"/>
    <w:rsid w:val="77F31198"/>
    <w:rsid w:val="7B9E42DD"/>
    <w:rsid w:val="7BC23714"/>
    <w:rsid w:val="7BCE5C16"/>
    <w:rsid w:val="7F9F1B08"/>
    <w:rsid w:val="7FA900AD"/>
    <w:rsid w:val="7FBF4732"/>
    <w:rsid w:val="7FF23715"/>
    <w:rsid w:val="8AFDC77E"/>
    <w:rsid w:val="BF7F274D"/>
    <w:rsid w:val="BFB78C38"/>
    <w:rsid w:val="CFBDE469"/>
    <w:rsid w:val="D9FB8E92"/>
    <w:rsid w:val="DFA34710"/>
    <w:rsid w:val="E7C72A23"/>
    <w:rsid w:val="F28D3529"/>
    <w:rsid w:val="F5FFE17A"/>
    <w:rsid w:val="F6FE0AB3"/>
    <w:rsid w:val="F7EB13D7"/>
    <w:rsid w:val="F7F65721"/>
    <w:rsid w:val="FA75F51C"/>
    <w:rsid w:val="FDBDCF38"/>
    <w:rsid w:val="FE7F0B70"/>
    <w:rsid w:val="FEA5B584"/>
    <w:rsid w:val="FFF59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paragraph" w:customStyle="1" w:styleId="9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7259</Words>
  <Characters>7473</Characters>
  <Lines>0</Lines>
  <Paragraphs>0</Paragraphs>
  <TotalTime>0</TotalTime>
  <ScaleCrop>false</ScaleCrop>
  <LinksUpToDate>false</LinksUpToDate>
  <CharactersWithSpaces>7674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2026-09-09T17:38:00Z</dcterms:created>
  <dc:creator>HUHANLU。</dc:creator>
  <cp:lastModifiedBy>lenovo</cp:lastModifiedBy>
  <cp:lastPrinted>2026-09-21T11:43:00Z</cp:lastPrinted>
  <dcterms:modified xsi:type="dcterms:W3CDTF">2026-09-29T17:13:31Z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90EE4D5E186040DDB6E12E75F9E678BE_13</vt:lpwstr>
  </property>
  <property fmtid="{D5CDD505-2E9C-101B-9397-08002B2CF9AE}" pid="4" name="KSOTemplateDocerSaveRecord">
    <vt:lpwstr>eyJoZGlkIjoiZmU4OWI4MzI1ZmQwZDg2NGE3Y2Q5YTE3OGFiY2U2N2IiLCJ1c2VySWQiOiI3NjI0NDA5MjAifQ==</vt:lpwstr>
  </property>
</Properties>
</file>