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7B" w:rsidRPr="003037EE" w:rsidRDefault="00ED727B" w:rsidP="00ED727B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3037EE">
        <w:rPr>
          <w:rFonts w:ascii="黑体" w:eastAsia="黑体" w:hAnsi="黑体" w:cs="Times New Roman" w:hint="eastAsia"/>
          <w:sz w:val="32"/>
          <w:szCs w:val="32"/>
        </w:rPr>
        <w:t>附件</w:t>
      </w:r>
      <w:r w:rsidR="002155F1">
        <w:rPr>
          <w:rFonts w:ascii="黑体" w:eastAsia="黑体" w:hAnsi="黑体" w:cs="Times New Roman" w:hint="eastAsia"/>
          <w:sz w:val="32"/>
          <w:szCs w:val="32"/>
        </w:rPr>
        <w:t>二</w:t>
      </w:r>
    </w:p>
    <w:p w:rsidR="00A717E4" w:rsidRPr="001059F6" w:rsidRDefault="006331E6" w:rsidP="00177C5D">
      <w:pPr>
        <w:spacing w:beforeLines="50" w:before="156" w:afterLines="50" w:after="156"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059F6">
        <w:rPr>
          <w:rFonts w:ascii="Times New Roman" w:eastAsia="方正小标宋_GBK" w:hAnsi="Times New Roman" w:cs="Times New Roman"/>
          <w:sz w:val="44"/>
          <w:szCs w:val="44"/>
        </w:rPr>
        <w:t>企业</w:t>
      </w:r>
      <w:r w:rsidR="00E9614D" w:rsidRPr="001059F6">
        <w:rPr>
          <w:rFonts w:ascii="Times New Roman" w:eastAsia="方正小标宋_GBK" w:hAnsi="Times New Roman" w:cs="Times New Roman"/>
          <w:sz w:val="44"/>
          <w:szCs w:val="44"/>
        </w:rPr>
        <w:t>即时信息填报</w:t>
      </w:r>
      <w:r w:rsidR="00586939" w:rsidRPr="001059F6">
        <w:rPr>
          <w:rFonts w:ascii="Times New Roman" w:eastAsia="方正小标宋_GBK" w:hAnsi="Times New Roman" w:cs="Times New Roman"/>
          <w:sz w:val="44"/>
          <w:szCs w:val="44"/>
        </w:rPr>
        <w:t>指南</w:t>
      </w:r>
    </w:p>
    <w:p w:rsidR="00124112" w:rsidRPr="001059F6" w:rsidRDefault="00D2044A" w:rsidP="00124112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一、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公示</w:t>
      </w:r>
      <w:r w:rsidR="00367F46" w:rsidRPr="001059F6">
        <w:rPr>
          <w:rFonts w:ascii="Times New Roman" w:eastAsia="黑体" w:hAnsi="Times New Roman" w:cs="Times New Roman"/>
          <w:sz w:val="32"/>
          <w:szCs w:val="32"/>
        </w:rPr>
        <w:t>时间及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内容</w:t>
      </w:r>
    </w:p>
    <w:p w:rsidR="000208A7" w:rsidRPr="00283F85" w:rsidRDefault="000208A7" w:rsidP="00283F85">
      <w:pPr>
        <w:spacing w:line="580" w:lineRule="exact"/>
        <w:ind w:firstLineChars="200" w:firstLine="632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《企业信息公示暂行条例》</w:t>
      </w:r>
      <w:r w:rsidR="00DD2BD4"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第十条</w:t>
      </w: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规定，企业应当</w:t>
      </w:r>
      <w:proofErr w:type="gramStart"/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自下列</w:t>
      </w:r>
      <w:proofErr w:type="gramEnd"/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信息形成之日起</w:t>
      </w: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20</w:t>
      </w:r>
      <w:r w:rsidRPr="00283F85">
        <w:rPr>
          <w:rFonts w:ascii="Times New Roman" w:eastAsia="仿宋_GB2312" w:hAnsi="Times New Roman" w:cs="Times New Roman"/>
          <w:spacing w:val="-2"/>
          <w:sz w:val="32"/>
          <w:szCs w:val="32"/>
        </w:rPr>
        <w:t>个工作日内通过企业信用信息公示系统向社会公示：</w:t>
      </w:r>
    </w:p>
    <w:p w:rsidR="000208A7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有限责任公司股东或者股份有限公司发起人认缴和实缴的出资额、出资时间、出资方式等信息；</w:t>
      </w:r>
    </w:p>
    <w:p w:rsidR="000208A7" w:rsidRPr="001059F6" w:rsidRDefault="00367F46" w:rsidP="00124112">
      <w:pPr>
        <w:pStyle w:val="a6"/>
        <w:spacing w:line="58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二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有限责任公司股东股权转让等股权变更信息；</w:t>
      </w:r>
    </w:p>
    <w:p w:rsidR="00654A2D" w:rsidRPr="001059F6" w:rsidRDefault="00654A2D" w:rsidP="00124112">
      <w:pPr>
        <w:pStyle w:val="a6"/>
        <w:spacing w:line="58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（三）行政许可取得、变更、延续信息</w:t>
      </w:r>
      <w:r w:rsidR="008422B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0208A7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四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知识产出质登记信息；</w:t>
      </w:r>
    </w:p>
    <w:p w:rsidR="000208A7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五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受到行政处罚的信息；</w:t>
      </w:r>
    </w:p>
    <w:p w:rsidR="00124112" w:rsidRPr="001059F6" w:rsidRDefault="00367F46" w:rsidP="00124112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（</w:t>
      </w:r>
      <w:r w:rsidR="00654A2D" w:rsidRPr="001059F6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</w:t>
      </w:r>
      <w:r w:rsidR="000208A7" w:rsidRPr="001059F6">
        <w:rPr>
          <w:rFonts w:ascii="Times New Roman" w:eastAsia="仿宋_GB2312" w:hAnsi="Times New Roman" w:cs="Times New Roman"/>
          <w:sz w:val="32"/>
          <w:szCs w:val="32"/>
        </w:rPr>
        <w:t>其他依法应当公示的信息。</w:t>
      </w:r>
    </w:p>
    <w:p w:rsidR="00627EBD" w:rsidRPr="001059F6" w:rsidRDefault="00124112" w:rsidP="00367F46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二、公示</w:t>
      </w:r>
      <w:r w:rsidR="00E3071A" w:rsidRPr="001059F6">
        <w:rPr>
          <w:rFonts w:ascii="Times New Roman" w:eastAsia="黑体" w:hAnsi="Times New Roman" w:cs="Times New Roman"/>
          <w:sz w:val="32"/>
          <w:szCs w:val="32"/>
        </w:rPr>
        <w:t>程序</w:t>
      </w:r>
    </w:p>
    <w:p w:rsidR="006D19EB" w:rsidRPr="001059F6" w:rsidRDefault="00586939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第一步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D65983" w:rsidRPr="001059F6">
        <w:rPr>
          <w:rFonts w:ascii="Times New Roman" w:eastAsia="楷体_GB2312" w:hAnsi="Times New Roman" w:cs="Times New Roman"/>
          <w:sz w:val="32"/>
          <w:szCs w:val="32"/>
        </w:rPr>
        <w:t>登录</w:t>
      </w:r>
      <w:r w:rsidR="00E9614D" w:rsidRPr="001059F6">
        <w:rPr>
          <w:rFonts w:ascii="Times New Roman" w:eastAsia="楷体_GB2312" w:hAnsi="Times New Roman" w:cs="Times New Roman"/>
          <w:sz w:val="32"/>
          <w:szCs w:val="32"/>
        </w:rPr>
        <w:t>公示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系统。</w:t>
      </w:r>
    </w:p>
    <w:p w:rsidR="00F46773" w:rsidRPr="001059F6" w:rsidRDefault="00F46773" w:rsidP="00F46773">
      <w:pPr>
        <w:spacing w:line="600" w:lineRule="exact"/>
        <w:ind w:firstLineChars="200" w:firstLine="624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pacing w:val="-4"/>
          <w:sz w:val="32"/>
          <w:szCs w:val="32"/>
        </w:rPr>
        <w:t>登录国家企业信用信息公示系统（湖南）（</w:t>
      </w:r>
      <w:r w:rsidRPr="001059F6">
        <w:rPr>
          <w:rFonts w:ascii="Times New Roman" w:eastAsia="仿宋_GB2312" w:hAnsi="Times New Roman" w:cs="Times New Roman"/>
          <w:spacing w:val="-4"/>
          <w:sz w:val="32"/>
          <w:szCs w:val="32"/>
        </w:rPr>
        <w:t>http://hn.gsxt.gov.cn</w:t>
      </w:r>
      <w:r w:rsidRPr="001059F6">
        <w:rPr>
          <w:rFonts w:ascii="Times New Roman" w:eastAsia="仿宋_GB2312" w:hAnsi="Times New Roman" w:cs="Times New Roman"/>
          <w:spacing w:val="-4"/>
          <w:sz w:val="32"/>
          <w:szCs w:val="32"/>
        </w:rPr>
        <w:t>），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点击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企业信息填报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，进入登录页面；或通过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="00A22C72" w:rsidRPr="001059F6">
        <w:rPr>
          <w:rFonts w:ascii="Times New Roman" w:eastAsia="仿宋_GB2312" w:hAnsi="Times New Roman" w:cs="Times New Roman"/>
          <w:sz w:val="32"/>
          <w:szCs w:val="32"/>
        </w:rPr>
        <w:t>湖南企业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9201A">
        <w:rPr>
          <w:rFonts w:ascii="Times New Roman" w:eastAsia="仿宋_GB2312" w:hAnsi="Times New Roman" w:cs="Times New Roman"/>
          <w:sz w:val="32"/>
          <w:szCs w:val="32"/>
        </w:rPr>
        <w:t>App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，点击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="00474D29" w:rsidRPr="001059F6">
        <w:rPr>
          <w:rFonts w:ascii="Times New Roman" w:eastAsia="仿宋_GB2312" w:hAnsi="Times New Roman" w:cs="Times New Roman"/>
          <w:sz w:val="32"/>
          <w:szCs w:val="32"/>
        </w:rPr>
        <w:t>其他自行公示信息填报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，进入</w:t>
      </w:r>
      <w:r w:rsidR="00D65983" w:rsidRPr="001059F6">
        <w:rPr>
          <w:rFonts w:ascii="Times New Roman" w:eastAsia="仿宋_GB2312" w:hAnsi="Times New Roman" w:cs="Times New Roman"/>
          <w:sz w:val="32"/>
          <w:szCs w:val="32"/>
        </w:rPr>
        <w:t>登录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页面。</w:t>
      </w:r>
    </w:p>
    <w:p w:rsidR="00F46773" w:rsidRPr="001059F6" w:rsidRDefault="00F46773" w:rsidP="00F4677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当前系统提供</w:t>
      </w:r>
      <w:r w:rsidR="00A22C72" w:rsidRPr="001059F6">
        <w:rPr>
          <w:rFonts w:ascii="Times New Roman" w:eastAsia="仿宋_GB2312" w:hAnsi="Times New Roman" w:cs="Times New Roman"/>
          <w:sz w:val="32"/>
          <w:szCs w:val="32"/>
        </w:rPr>
        <w:t>以下四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种登录方式（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“</w:t>
      </w:r>
      <w:r w:rsidR="00A22C72" w:rsidRPr="001059F6">
        <w:rPr>
          <w:rFonts w:ascii="Times New Roman" w:eastAsia="仿宋_GB2312" w:hAnsi="Times New Roman" w:cs="Times New Roman"/>
          <w:sz w:val="32"/>
          <w:szCs w:val="32"/>
        </w:rPr>
        <w:t>湖南企业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年报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9201A">
        <w:rPr>
          <w:rFonts w:ascii="Times New Roman" w:eastAsia="仿宋_GB2312" w:hAnsi="Times New Roman" w:cs="Times New Roman"/>
          <w:sz w:val="32"/>
          <w:szCs w:val="32"/>
        </w:rPr>
        <w:t>App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支持前两种）：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1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="002D0C21">
        <w:rPr>
          <w:rFonts w:ascii="Times New Roman" w:eastAsia="仿宋_GB2312" w:hAnsi="Times New Roman" w:cs="Times New Roman"/>
          <w:sz w:val="32"/>
          <w:szCs w:val="32"/>
        </w:rPr>
        <w:t>联络员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登录。采用发送短信验证码方式，</w:t>
      </w:r>
      <w:proofErr w:type="gramStart"/>
      <w:r w:rsidRPr="001059F6">
        <w:rPr>
          <w:rFonts w:ascii="Times New Roman" w:eastAsia="仿宋_GB2312" w:hAnsi="Times New Roman" w:cs="Times New Roman"/>
          <w:sz w:val="32"/>
          <w:szCs w:val="32"/>
        </w:rPr>
        <w:t>请确保</w:t>
      </w:r>
      <w:proofErr w:type="gramEnd"/>
      <w:r w:rsidRPr="001059F6">
        <w:rPr>
          <w:rFonts w:ascii="Times New Roman" w:eastAsia="仿宋_GB2312" w:hAnsi="Times New Roman" w:cs="Times New Roman"/>
          <w:sz w:val="32"/>
          <w:szCs w:val="32"/>
        </w:rPr>
        <w:t>手机可以正常接收；如</w:t>
      </w:r>
      <w:r w:rsidR="00522CB6" w:rsidRPr="001059F6">
        <w:rPr>
          <w:rFonts w:ascii="Times New Roman" w:eastAsia="仿宋_GB2312" w:hAnsi="Times New Roman" w:cs="Times New Roman"/>
          <w:sz w:val="32"/>
          <w:szCs w:val="32"/>
        </w:rPr>
        <w:t>备案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的联络员</w:t>
      </w:r>
      <w:r w:rsidR="004221C6">
        <w:rPr>
          <w:rFonts w:ascii="Times New Roman" w:eastAsia="仿宋_GB2312" w:hAnsi="Times New Roman" w:cs="Times New Roman" w:hint="eastAsia"/>
          <w:sz w:val="32"/>
          <w:szCs w:val="32"/>
        </w:rPr>
        <w:t>发生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变更，请</w:t>
      </w:r>
      <w:r w:rsidR="004221C6">
        <w:rPr>
          <w:rFonts w:ascii="Times New Roman" w:eastAsia="仿宋_GB2312" w:hAnsi="Times New Roman" w:cs="Times New Roman" w:hint="eastAsia"/>
          <w:sz w:val="32"/>
          <w:szCs w:val="32"/>
        </w:rPr>
        <w:t>重新备案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联络员信息后再进行申报</w:t>
      </w:r>
      <w:r w:rsidR="000B0C8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联络员</w:t>
      </w:r>
      <w:proofErr w:type="gramStart"/>
      <w:r w:rsidR="004221C6">
        <w:rPr>
          <w:rFonts w:ascii="Times New Roman" w:eastAsia="仿宋_GB2312" w:hAnsi="Times New Roman" w:cs="Times New Roman" w:hint="eastAsia"/>
          <w:sz w:val="32"/>
          <w:szCs w:val="32"/>
        </w:rPr>
        <w:t>备案</w:t>
      </w:r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proofErr w:type="gramEnd"/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参考“</w:t>
      </w:r>
      <w:r w:rsidR="002D0C21">
        <w:rPr>
          <w:rFonts w:ascii="Times New Roman" w:eastAsia="仿宋_GB2312" w:hAnsi="Times New Roman" w:cs="Times New Roman" w:hint="eastAsia"/>
          <w:sz w:val="32"/>
          <w:szCs w:val="32"/>
        </w:rPr>
        <w:t>联络员</w:t>
      </w:r>
      <w:r w:rsidR="000B0C84" w:rsidRPr="00DA2269">
        <w:rPr>
          <w:rFonts w:ascii="Times New Roman" w:eastAsia="仿宋_GB2312" w:hAnsi="Times New Roman" w:cs="Times New Roman" w:hint="eastAsia"/>
          <w:sz w:val="32"/>
          <w:szCs w:val="32"/>
        </w:rPr>
        <w:t>备案须知”</w:t>
      </w:r>
      <w:r w:rsidR="000B0C8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2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、个体工商户年报登录。通过备案手机号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/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经营者身份证号登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lastRenderedPageBreak/>
        <w:t>录，</w:t>
      </w:r>
      <w:proofErr w:type="gramStart"/>
      <w:r w:rsidRPr="001059F6">
        <w:rPr>
          <w:rFonts w:ascii="Times New Roman" w:eastAsia="仿宋_GB2312" w:hAnsi="Times New Roman" w:cs="Times New Roman"/>
          <w:sz w:val="32"/>
          <w:szCs w:val="32"/>
        </w:rPr>
        <w:t>请确保</w:t>
      </w:r>
      <w:proofErr w:type="gramEnd"/>
      <w:r w:rsidRPr="001059F6">
        <w:rPr>
          <w:rFonts w:ascii="Times New Roman" w:eastAsia="仿宋_GB2312" w:hAnsi="Times New Roman" w:cs="Times New Roman"/>
          <w:sz w:val="32"/>
          <w:szCs w:val="32"/>
        </w:rPr>
        <w:t>备案手机号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/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经营者身份证号无误。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CA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证书登录。请联系湖南省数字认证服务中心公司办理证书申请及有效期延期（联系电话</w:t>
      </w:r>
      <w:r w:rsidR="00522CB6" w:rsidRPr="001059F6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400-6682666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A11F55" w:rsidRPr="001059F6" w:rsidRDefault="00A11F55" w:rsidP="00A11F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4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、电子营业执照登录。适用于已领取电子营业执照的企业。</w:t>
      </w:r>
    </w:p>
    <w:p w:rsidR="00586939" w:rsidRPr="001059F6" w:rsidRDefault="00586939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第二步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：进入</w:t>
      </w:r>
      <w:r w:rsidR="00D65983" w:rsidRPr="001059F6">
        <w:rPr>
          <w:rFonts w:ascii="Times New Roman" w:eastAsia="楷体_GB2312" w:hAnsi="Times New Roman" w:cs="Times New Roman"/>
          <w:sz w:val="32"/>
          <w:szCs w:val="32"/>
        </w:rPr>
        <w:t>登录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后首页，选择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="00604F11" w:rsidRPr="001059F6">
        <w:rPr>
          <w:rFonts w:ascii="Times New Roman" w:eastAsia="楷体_GB2312" w:hAnsi="Times New Roman" w:cs="Times New Roman"/>
          <w:sz w:val="32"/>
          <w:szCs w:val="32"/>
        </w:rPr>
        <w:t>其他自行公示信息填报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（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通过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="00A22C72" w:rsidRPr="001059F6">
        <w:rPr>
          <w:rFonts w:ascii="Times New Roman" w:eastAsia="楷体_GB2312" w:hAnsi="Times New Roman" w:cs="Times New Roman"/>
          <w:sz w:val="32"/>
          <w:szCs w:val="32"/>
        </w:rPr>
        <w:t>湖南企业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年报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="0079201A">
        <w:rPr>
          <w:rFonts w:ascii="Times New Roman" w:eastAsia="楷体_GB2312" w:hAnsi="Times New Roman" w:cs="Times New Roman"/>
          <w:sz w:val="32"/>
          <w:szCs w:val="32"/>
        </w:rPr>
        <w:t>App</w:t>
      </w:r>
      <w:r w:rsidR="000753D1" w:rsidRPr="001059F6">
        <w:rPr>
          <w:rFonts w:ascii="Times New Roman" w:eastAsia="楷体_GB2312" w:hAnsi="Times New Roman" w:cs="Times New Roman"/>
          <w:sz w:val="32"/>
          <w:szCs w:val="32"/>
        </w:rPr>
        <w:t>填报的略过此步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）</w:t>
      </w:r>
      <w:r w:rsidR="001B0C7C" w:rsidRPr="001059F6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4D165E" w:rsidRPr="001059F6" w:rsidRDefault="00586939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第三步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B86270" w:rsidRPr="001059F6">
        <w:rPr>
          <w:rFonts w:ascii="Times New Roman" w:eastAsia="楷体_GB2312" w:hAnsi="Times New Roman" w:cs="Times New Roman"/>
          <w:sz w:val="32"/>
          <w:szCs w:val="32"/>
        </w:rPr>
        <w:t>选择左侧目录中需要报送的信息</w:t>
      </w:r>
      <w:r w:rsidR="00352B7E" w:rsidRPr="001059F6">
        <w:rPr>
          <w:rFonts w:ascii="Times New Roman" w:eastAsia="楷体_GB2312" w:hAnsi="Times New Roman" w:cs="Times New Roman"/>
          <w:sz w:val="32"/>
          <w:szCs w:val="32"/>
        </w:rPr>
        <w:t>项</w:t>
      </w:r>
      <w:r w:rsidR="004D165E" w:rsidRPr="001059F6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D85B30" w:rsidRPr="001059F6" w:rsidRDefault="00B9423D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1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="00D85B30" w:rsidRPr="001059F6">
        <w:rPr>
          <w:rFonts w:ascii="Times New Roman" w:eastAsia="楷体_GB2312" w:hAnsi="Times New Roman" w:cs="Times New Roman"/>
          <w:sz w:val="32"/>
          <w:szCs w:val="32"/>
        </w:rPr>
        <w:t>行政许可信息</w:t>
      </w:r>
    </w:p>
    <w:p w:rsidR="00D85B30" w:rsidRPr="001059F6" w:rsidRDefault="00D85B3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如有行政许可取得、变更、延续情况，需在</w:t>
      </w:r>
      <w:r w:rsidR="00FA01A4" w:rsidRPr="001059F6">
        <w:rPr>
          <w:rFonts w:ascii="Times New Roman" w:eastAsia="仿宋_GB2312" w:hAnsi="Times New Roman" w:cs="Times New Roman"/>
          <w:sz w:val="32"/>
          <w:szCs w:val="32"/>
        </w:rPr>
        <w:t>信息产生之日起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B9423D" w:rsidRPr="001059F6" w:rsidRDefault="003B7A00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2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股东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及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出资信息</w:t>
      </w:r>
    </w:p>
    <w:p w:rsidR="008B4F8D" w:rsidRPr="00036427" w:rsidRDefault="00B9423D" w:rsidP="00036427">
      <w:pPr>
        <w:spacing w:line="580" w:lineRule="exact"/>
        <w:ind w:firstLineChars="200" w:firstLine="648"/>
        <w:rPr>
          <w:rFonts w:ascii="Times New Roman" w:eastAsia="仿宋_GB2312" w:hAnsi="Times New Roman" w:cs="Times New Roman"/>
          <w:spacing w:val="2"/>
          <w:sz w:val="32"/>
          <w:szCs w:val="32"/>
        </w:rPr>
      </w:pPr>
      <w:r w:rsidRPr="00036427">
        <w:rPr>
          <w:rFonts w:ascii="Times New Roman" w:eastAsia="仿宋_GB2312" w:hAnsi="Times New Roman" w:cs="Times New Roman"/>
          <w:spacing w:val="2"/>
          <w:sz w:val="32"/>
          <w:szCs w:val="32"/>
        </w:rPr>
        <w:t>根据最新的章程填写，股东缴付出资后应在</w:t>
      </w:r>
      <w:r w:rsidRPr="00036427">
        <w:rPr>
          <w:rFonts w:ascii="Times New Roman" w:eastAsia="仿宋_GB2312" w:hAnsi="Times New Roman" w:cs="Times New Roman"/>
          <w:spacing w:val="2"/>
          <w:sz w:val="32"/>
          <w:szCs w:val="32"/>
        </w:rPr>
        <w:t>20</w:t>
      </w:r>
      <w:r w:rsidRPr="00036427">
        <w:rPr>
          <w:rFonts w:ascii="Times New Roman" w:eastAsia="仿宋_GB2312" w:hAnsi="Times New Roman" w:cs="Times New Roman"/>
          <w:spacing w:val="2"/>
          <w:sz w:val="32"/>
          <w:szCs w:val="32"/>
        </w:rPr>
        <w:t>个工作日内公示。</w:t>
      </w:r>
    </w:p>
    <w:p w:rsidR="00B9423D" w:rsidRPr="001059F6" w:rsidRDefault="00C53021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3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股权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变更</w:t>
      </w:r>
      <w:r w:rsidR="00B9423D" w:rsidRPr="001059F6">
        <w:rPr>
          <w:rFonts w:ascii="Times New Roman" w:eastAsia="楷体_GB2312" w:hAnsi="Times New Roman" w:cs="Times New Roman"/>
          <w:sz w:val="32"/>
          <w:szCs w:val="32"/>
        </w:rPr>
        <w:t>信息</w:t>
      </w:r>
    </w:p>
    <w:p w:rsidR="00B9423D" w:rsidRPr="001059F6" w:rsidRDefault="00B9423D" w:rsidP="00474D29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B9423D" w:rsidRPr="001059F6" w:rsidRDefault="00B9423D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4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、知识产权出质登记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信息</w:t>
      </w:r>
    </w:p>
    <w:p w:rsidR="00474D29" w:rsidRPr="001059F6" w:rsidRDefault="00B9423D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如有知识产权出质登记，需在</w:t>
      </w:r>
      <w:r w:rsidR="00296808" w:rsidRPr="001059F6">
        <w:rPr>
          <w:rFonts w:ascii="Times New Roman" w:eastAsia="仿宋_GB2312" w:hAnsi="Times New Roman" w:cs="Times New Roman"/>
          <w:sz w:val="32"/>
          <w:szCs w:val="32"/>
        </w:rPr>
        <w:t>出质登记</w:t>
      </w:r>
      <w:r w:rsidR="0029569F">
        <w:rPr>
          <w:rFonts w:ascii="Times New Roman" w:eastAsia="仿宋_GB2312" w:hAnsi="Times New Roman" w:cs="Times New Roman" w:hint="eastAsia"/>
          <w:sz w:val="32"/>
          <w:szCs w:val="32"/>
        </w:rPr>
        <w:t>之日</w:t>
      </w:r>
      <w:r w:rsidR="00296808" w:rsidRPr="001059F6">
        <w:rPr>
          <w:rFonts w:ascii="Times New Roman" w:eastAsia="仿宋_GB2312" w:hAnsi="Times New Roman" w:cs="Times New Roman"/>
          <w:sz w:val="32"/>
          <w:szCs w:val="32"/>
        </w:rPr>
        <w:t>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个工作日内公示。</w:t>
      </w:r>
    </w:p>
    <w:p w:rsidR="00B9423D" w:rsidRPr="001059F6" w:rsidRDefault="00B9423D" w:rsidP="00124112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sz w:val="32"/>
          <w:szCs w:val="32"/>
        </w:rPr>
        <w:t>5</w:t>
      </w:r>
      <w:r w:rsidR="00150F02" w:rsidRPr="001059F6">
        <w:rPr>
          <w:rFonts w:ascii="Times New Roman" w:eastAsia="楷体_GB2312" w:hAnsi="Times New Roman" w:cs="Times New Roman"/>
          <w:sz w:val="32"/>
          <w:szCs w:val="32"/>
        </w:rPr>
        <w:t>、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行政处罚信息</w:t>
      </w:r>
    </w:p>
    <w:p w:rsidR="00586939" w:rsidRPr="001059F6" w:rsidRDefault="00B9423D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如企业</w:t>
      </w:r>
      <w:r w:rsidR="0096251B" w:rsidRPr="001059F6">
        <w:rPr>
          <w:rFonts w:ascii="Times New Roman" w:eastAsia="仿宋_GB2312" w:hAnsi="Times New Roman" w:cs="Times New Roman"/>
          <w:sz w:val="32"/>
          <w:szCs w:val="32"/>
        </w:rPr>
        <w:t>受到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行政处罚，企业需在处罚决定</w:t>
      </w:r>
      <w:proofErr w:type="gramStart"/>
      <w:r w:rsidR="0096251B" w:rsidRPr="001059F6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Pr="001059F6">
        <w:rPr>
          <w:rFonts w:ascii="Times New Roman" w:eastAsia="仿宋_GB2312" w:hAnsi="Times New Roman" w:cs="Times New Roman"/>
          <w:sz w:val="32"/>
          <w:szCs w:val="32"/>
        </w:rPr>
        <w:t>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个工作日内公示该处罚信息。</w:t>
      </w:r>
    </w:p>
    <w:p w:rsidR="00B86270" w:rsidRPr="001059F6" w:rsidRDefault="00B86270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第四步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按填报要求填写需要公示的即时信息项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，并点击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保存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B86270" w:rsidRPr="001059F6" w:rsidRDefault="00B86270" w:rsidP="00124112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 w:rsidRPr="001059F6">
        <w:rPr>
          <w:rFonts w:ascii="Times New Roman" w:eastAsia="楷体_GB2312" w:hAnsi="Times New Roman" w:cs="Times New Roman"/>
          <w:b/>
          <w:sz w:val="32"/>
          <w:szCs w:val="32"/>
        </w:rPr>
        <w:t>第五步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：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点击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预览打印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="00474D29" w:rsidRPr="001059F6">
        <w:rPr>
          <w:rFonts w:ascii="Times New Roman" w:eastAsia="楷体_GB2312" w:hAnsi="Times New Roman" w:cs="Times New Roman"/>
          <w:sz w:val="32"/>
          <w:szCs w:val="32"/>
        </w:rPr>
        <w:t>检查填报内容或打印填报的即时信息，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经确认填写内容无误后，点击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“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保存并公示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”</w:t>
      </w:r>
      <w:r w:rsidRPr="001059F6">
        <w:rPr>
          <w:rFonts w:ascii="Times New Roman" w:eastAsia="楷体_GB2312" w:hAnsi="Times New Roman" w:cs="Times New Roman"/>
          <w:sz w:val="32"/>
          <w:szCs w:val="32"/>
        </w:rPr>
        <w:t>即完成即时信息的公示。</w:t>
      </w:r>
    </w:p>
    <w:p w:rsidR="00B86270" w:rsidRPr="001059F6" w:rsidRDefault="0096251B" w:rsidP="0012411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三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、</w:t>
      </w:r>
      <w:r w:rsidR="00B86270" w:rsidRPr="001059F6">
        <w:rPr>
          <w:rFonts w:ascii="Times New Roman" w:eastAsia="黑体" w:hAnsi="Times New Roman" w:cs="Times New Roman"/>
          <w:sz w:val="32"/>
          <w:szCs w:val="32"/>
        </w:rPr>
        <w:t>注意事项</w:t>
      </w:r>
    </w:p>
    <w:p w:rsidR="00B86270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1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</w:t>
      </w:r>
      <w:r w:rsidR="00901617" w:rsidRPr="001059F6">
        <w:rPr>
          <w:rFonts w:ascii="Times New Roman" w:eastAsia="仿宋_GB2312" w:hAnsi="Times New Roman" w:cs="Times New Roman"/>
          <w:sz w:val="32"/>
          <w:szCs w:val="32"/>
        </w:rPr>
        <w:t>应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对公示即时信息的真实性、及时性负责</w:t>
      </w:r>
      <w:r w:rsidR="00901617" w:rsidRPr="001059F6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150F02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2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、企业发现其公示的即时信息存在错误、遗漏的，可以进行</w:t>
      </w:r>
      <w:r w:rsidR="00555465">
        <w:rPr>
          <w:rFonts w:ascii="Times New Roman" w:eastAsia="仿宋_GB2312" w:hAnsi="Times New Roman" w:cs="Times New Roman" w:hint="eastAsia"/>
          <w:sz w:val="32"/>
          <w:szCs w:val="32"/>
        </w:rPr>
        <w:t>更正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  <w:r w:rsidR="00555465" w:rsidRPr="00555465">
        <w:rPr>
          <w:rFonts w:ascii="Times New Roman" w:eastAsia="仿宋_GB2312" w:hAnsi="Times New Roman" w:cs="Times New Roman" w:hint="eastAsia"/>
          <w:sz w:val="32"/>
          <w:szCs w:val="32"/>
        </w:rPr>
        <w:t>更正前后的信息、更正时间同时公示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86270" w:rsidRPr="001059F6" w:rsidRDefault="00B62266" w:rsidP="0012411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四</w:t>
      </w:r>
      <w:r w:rsidR="00124112" w:rsidRPr="001059F6">
        <w:rPr>
          <w:rFonts w:ascii="Times New Roman" w:eastAsia="黑体" w:hAnsi="Times New Roman" w:cs="Times New Roman"/>
          <w:sz w:val="32"/>
          <w:szCs w:val="32"/>
        </w:rPr>
        <w:t>、</w:t>
      </w:r>
      <w:r w:rsidR="00B86270" w:rsidRPr="001059F6">
        <w:rPr>
          <w:rFonts w:ascii="Times New Roman" w:eastAsia="黑体" w:hAnsi="Times New Roman" w:cs="Times New Roman"/>
          <w:sz w:val="32"/>
          <w:szCs w:val="32"/>
        </w:rPr>
        <w:t>法律责任</w:t>
      </w:r>
    </w:p>
    <w:p w:rsidR="00E4723F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1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、企业未依照《企业信息公示暂行条例》第十条规定履行公示义务，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且未在责令的期限内公示信息的，将被列入经营异常名录，并予以公示。</w:t>
      </w:r>
    </w:p>
    <w:p w:rsidR="00B86270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2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、企业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被列入经营异常名录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届满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年仍未履行</w:t>
      </w:r>
      <w:r w:rsidR="00E4723F" w:rsidRPr="001059F6">
        <w:rPr>
          <w:rFonts w:ascii="Times New Roman" w:eastAsia="仿宋_GB2312" w:hAnsi="Times New Roman" w:cs="Times New Roman"/>
          <w:sz w:val="32"/>
          <w:szCs w:val="32"/>
        </w:rPr>
        <w:t>相关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义务的，将被列入严重违法</w:t>
      </w:r>
      <w:r w:rsidR="00C24233" w:rsidRPr="001059F6">
        <w:rPr>
          <w:rFonts w:ascii="Times New Roman" w:eastAsia="仿宋_GB2312" w:hAnsi="Times New Roman" w:cs="Times New Roman"/>
          <w:sz w:val="32"/>
          <w:szCs w:val="32"/>
        </w:rPr>
        <w:t>失信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企业名单。</w:t>
      </w:r>
    </w:p>
    <w:p w:rsidR="00B86270" w:rsidRPr="001059F6" w:rsidRDefault="00B86270" w:rsidP="0012411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、企业被列入严重违法</w:t>
      </w:r>
      <w:r w:rsidR="008B4F8D" w:rsidRPr="001059F6">
        <w:rPr>
          <w:rFonts w:ascii="Times New Roman" w:eastAsia="仿宋_GB2312" w:hAnsi="Times New Roman" w:cs="Times New Roman"/>
          <w:sz w:val="32"/>
          <w:szCs w:val="32"/>
        </w:rPr>
        <w:t>失信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企业名单之日起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059F6">
        <w:rPr>
          <w:rFonts w:ascii="Times New Roman" w:eastAsia="仿宋_GB2312" w:hAnsi="Times New Roman" w:cs="Times New Roman"/>
          <w:sz w:val="32"/>
          <w:szCs w:val="32"/>
        </w:rPr>
        <w:t>年内，其法定代表人、负责人不得担任其他企业的法定代表人、负责人。</w:t>
      </w:r>
    </w:p>
    <w:p w:rsidR="00B86270" w:rsidRPr="001059F6" w:rsidRDefault="00B62266" w:rsidP="0012411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059F6">
        <w:rPr>
          <w:rFonts w:ascii="Times New Roman" w:eastAsia="黑体" w:hAnsi="Times New Roman" w:cs="Times New Roman"/>
          <w:sz w:val="32"/>
          <w:szCs w:val="32"/>
        </w:rPr>
        <w:t>五</w:t>
      </w:r>
      <w:r w:rsidR="00D504E7" w:rsidRPr="001059F6">
        <w:rPr>
          <w:rFonts w:ascii="Times New Roman" w:eastAsia="黑体" w:hAnsi="Times New Roman" w:cs="Times New Roman"/>
          <w:sz w:val="32"/>
          <w:szCs w:val="32"/>
        </w:rPr>
        <w:t>、</w:t>
      </w:r>
      <w:r w:rsidR="00C87058" w:rsidRPr="001059F6">
        <w:rPr>
          <w:rFonts w:ascii="Times New Roman" w:eastAsia="黑体" w:hAnsi="Times New Roman" w:cs="Times New Roman"/>
          <w:sz w:val="32"/>
          <w:szCs w:val="32"/>
        </w:rPr>
        <w:t>问题</w:t>
      </w:r>
      <w:r w:rsidR="00D504E7" w:rsidRPr="001059F6">
        <w:rPr>
          <w:rFonts w:ascii="Times New Roman" w:eastAsia="黑体" w:hAnsi="Times New Roman" w:cs="Times New Roman"/>
          <w:sz w:val="32"/>
          <w:szCs w:val="32"/>
        </w:rPr>
        <w:t>咨询</w:t>
      </w:r>
    </w:p>
    <w:p w:rsidR="00E07521" w:rsidRPr="001059F6" w:rsidRDefault="00B86270" w:rsidP="00E07521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059F6">
        <w:rPr>
          <w:rFonts w:ascii="Times New Roman" w:eastAsia="仿宋_GB2312" w:hAnsi="Times New Roman" w:cs="Times New Roman"/>
          <w:sz w:val="32"/>
          <w:szCs w:val="32"/>
        </w:rPr>
        <w:t>企业在公示即时信息时如遇问题</w:t>
      </w:r>
      <w:r w:rsidR="00DD2BD4" w:rsidRPr="001059F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07521" w:rsidRPr="001059F6">
        <w:rPr>
          <w:rFonts w:ascii="Times New Roman" w:eastAsia="仿宋_GB2312" w:hAnsi="Times New Roman" w:cs="Times New Roman"/>
          <w:sz w:val="32"/>
          <w:szCs w:val="32"/>
        </w:rPr>
        <w:t>请</w:t>
      </w:r>
      <w:r w:rsidR="00BD7446" w:rsidRPr="001059F6">
        <w:rPr>
          <w:rFonts w:ascii="Times New Roman" w:eastAsia="仿宋_GB2312" w:hAnsi="Times New Roman" w:cs="Times New Roman"/>
          <w:sz w:val="32"/>
          <w:szCs w:val="32"/>
        </w:rPr>
        <w:t>拨打</w:t>
      </w:r>
      <w:r w:rsidR="00AB4083">
        <w:rPr>
          <w:rFonts w:ascii="Times New Roman" w:eastAsia="仿宋_GB2312" w:hAnsi="Times New Roman" w:cs="Times New Roman"/>
          <w:sz w:val="32"/>
          <w:szCs w:val="32"/>
        </w:rPr>
        <w:t>所</w:t>
      </w:r>
      <w:r w:rsidR="00AB4083">
        <w:rPr>
          <w:rFonts w:ascii="Times New Roman" w:eastAsia="仿宋_GB2312" w:hAnsi="Times New Roman" w:cs="Times New Roman" w:hint="eastAsia"/>
          <w:sz w:val="32"/>
          <w:szCs w:val="32"/>
        </w:rPr>
        <w:t>属</w:t>
      </w:r>
      <w:r w:rsidR="001E11B7" w:rsidRPr="001059F6">
        <w:rPr>
          <w:rFonts w:ascii="Times New Roman" w:eastAsia="仿宋_GB2312" w:hAnsi="Times New Roman" w:cs="Times New Roman"/>
          <w:sz w:val="32"/>
          <w:szCs w:val="32"/>
        </w:rPr>
        <w:t>登记</w:t>
      </w:r>
      <w:r w:rsidR="00A60D41">
        <w:rPr>
          <w:rFonts w:ascii="Times New Roman" w:eastAsia="仿宋_GB2312" w:hAnsi="Times New Roman" w:cs="Times New Roman" w:hint="eastAsia"/>
          <w:sz w:val="32"/>
          <w:szCs w:val="32"/>
        </w:rPr>
        <w:t>机关</w:t>
      </w:r>
      <w:r w:rsidR="00BD7446" w:rsidRPr="001059F6">
        <w:rPr>
          <w:rFonts w:ascii="Times New Roman" w:eastAsia="仿宋_GB2312" w:hAnsi="Times New Roman" w:cs="Times New Roman"/>
          <w:sz w:val="32"/>
          <w:szCs w:val="32"/>
        </w:rPr>
        <w:t>电话进行咨询</w:t>
      </w:r>
      <w:r w:rsidR="00EA5A2E" w:rsidRPr="001059F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湖南省市场监管局：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0731-85693069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长沙市市场监管局：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0731-89971648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衡阳市市场监管局：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0734-8813136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株洲市市场监管局：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0731-28817343</w:t>
      </w: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0731-28817325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湘潭市市场监管局：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0731-52861645</w:t>
      </w: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0731-52861649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邵阳市市场监管局：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0739-5325524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岳阳市市场监管局：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 xml:space="preserve">0730-8215972 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常德市市场监管局：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0736-7223820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张家界市市场监管局：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0744-8233656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益阳市市场监管局：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0737-2218375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郴州市市场监管局：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0735-2992038</w:t>
      </w: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0735-2992039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永州市市场监管局：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0746-8356062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怀化市市场监管局：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0745-2235974</w:t>
      </w: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 xml:space="preserve"> 0745-2233215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娄底市市场监管局：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0738-8329845</w:t>
      </w:r>
    </w:p>
    <w:p w:rsidR="00177C5D" w:rsidRPr="00177C5D" w:rsidRDefault="00177C5D" w:rsidP="00177C5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湘西自治州市场监管局：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0743-8222926</w:t>
      </w:r>
      <w:r w:rsidRPr="00177C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77C5D">
        <w:rPr>
          <w:rFonts w:ascii="Times New Roman" w:eastAsia="仿宋_GB2312" w:hAnsi="Times New Roman" w:cs="Times New Roman"/>
          <w:sz w:val="32"/>
          <w:szCs w:val="32"/>
        </w:rPr>
        <w:t>0743-8513591</w:t>
      </w:r>
    </w:p>
    <w:p w:rsidR="00B86270" w:rsidRPr="00177C5D" w:rsidRDefault="00B86270" w:rsidP="00177C5D">
      <w:pPr>
        <w:spacing w:line="600" w:lineRule="exact"/>
        <w:ind w:firstLine="645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B86270" w:rsidRPr="00177C5D" w:rsidSect="005B7A7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42" w:rsidRDefault="00C13542" w:rsidP="00D054FF">
      <w:r>
        <w:separator/>
      </w:r>
    </w:p>
  </w:endnote>
  <w:endnote w:type="continuationSeparator" w:id="0">
    <w:p w:rsidR="00C13542" w:rsidRDefault="00C13542" w:rsidP="00D0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42" w:rsidRDefault="00C13542" w:rsidP="00D054FF">
      <w:r>
        <w:separator/>
      </w:r>
    </w:p>
  </w:footnote>
  <w:footnote w:type="continuationSeparator" w:id="0">
    <w:p w:rsidR="00C13542" w:rsidRDefault="00C13542" w:rsidP="00D0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42FD"/>
    <w:multiLevelType w:val="hybridMultilevel"/>
    <w:tmpl w:val="333041D4"/>
    <w:lvl w:ilvl="0" w:tplc="17B0FB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66F1FBA"/>
    <w:multiLevelType w:val="hybridMultilevel"/>
    <w:tmpl w:val="B4186A2C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F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4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4FF"/>
    <w:rPr>
      <w:sz w:val="18"/>
      <w:szCs w:val="18"/>
    </w:rPr>
  </w:style>
  <w:style w:type="paragraph" w:styleId="a6">
    <w:name w:val="List Paragraph"/>
    <w:basedOn w:val="a"/>
    <w:uiPriority w:val="34"/>
    <w:qFormat/>
    <w:rsid w:val="00E40CF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70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7018"/>
    <w:rPr>
      <w:sz w:val="18"/>
      <w:szCs w:val="18"/>
    </w:rPr>
  </w:style>
  <w:style w:type="character" w:styleId="a8">
    <w:name w:val="Strong"/>
    <w:basedOn w:val="a0"/>
    <w:uiPriority w:val="22"/>
    <w:qFormat/>
    <w:rsid w:val="00B86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F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0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54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54FF"/>
    <w:rPr>
      <w:sz w:val="18"/>
      <w:szCs w:val="18"/>
    </w:rPr>
  </w:style>
  <w:style w:type="paragraph" w:styleId="a6">
    <w:name w:val="List Paragraph"/>
    <w:basedOn w:val="a"/>
    <w:uiPriority w:val="34"/>
    <w:qFormat/>
    <w:rsid w:val="00E40CF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70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7018"/>
    <w:rPr>
      <w:sz w:val="18"/>
      <w:szCs w:val="18"/>
    </w:rPr>
  </w:style>
  <w:style w:type="character" w:styleId="a8">
    <w:name w:val="Strong"/>
    <w:basedOn w:val="a0"/>
    <w:uiPriority w:val="22"/>
    <w:qFormat/>
    <w:rsid w:val="00B86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D8CA-B1AA-46C5-9478-C51602B5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袁芬</cp:lastModifiedBy>
  <cp:revision>115</cp:revision>
  <cp:lastPrinted>2018-12-26T07:49:00Z</cp:lastPrinted>
  <dcterms:created xsi:type="dcterms:W3CDTF">2018-04-24T01:43:00Z</dcterms:created>
  <dcterms:modified xsi:type="dcterms:W3CDTF">2019-12-30T01:58:00Z</dcterms:modified>
</cp:coreProperties>
</file>